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EEA3" w14:textId="2D5F67C3" w:rsidR="00753098" w:rsidRDefault="00753098" w:rsidP="00A46B53">
      <w:pPr>
        <w:jc w:val="center"/>
        <w:rPr>
          <w:rFonts w:asciiTheme="majorHAnsi" w:hAnsiTheme="majorHAnsi"/>
          <w:b/>
          <w:sz w:val="32"/>
          <w:szCs w:val="32"/>
        </w:rPr>
      </w:pPr>
      <w:r>
        <w:rPr>
          <w:noProof/>
          <w:lang w:eastAsia="en-CA"/>
        </w:rPr>
        <w:drawing>
          <wp:inline distT="0" distB="0" distL="0" distR="0" wp14:anchorId="42310D01" wp14:editId="4E440DC1">
            <wp:extent cx="1445006" cy="1828800"/>
            <wp:effectExtent l="0" t="0" r="317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462" cy="1849627"/>
                    </a:xfrm>
                    <a:prstGeom prst="rect">
                      <a:avLst/>
                    </a:prstGeom>
                    <a:noFill/>
                    <a:ln>
                      <a:noFill/>
                    </a:ln>
                  </pic:spPr>
                </pic:pic>
              </a:graphicData>
            </a:graphic>
          </wp:inline>
        </w:drawing>
      </w:r>
    </w:p>
    <w:p w14:paraId="2164AD92" w14:textId="03802C26" w:rsidR="00753098" w:rsidRPr="0094695A" w:rsidRDefault="00753098" w:rsidP="00A46B53">
      <w:pPr>
        <w:jc w:val="center"/>
        <w:rPr>
          <w:rFonts w:ascii="Calibri" w:hAnsi="Calibri" w:cs="Calibri"/>
          <w:b/>
        </w:rPr>
      </w:pPr>
    </w:p>
    <w:p w14:paraId="3775D23D" w14:textId="291B8027" w:rsidR="00753098" w:rsidRPr="0094695A" w:rsidRDefault="00753098" w:rsidP="00A46B53">
      <w:pPr>
        <w:jc w:val="center"/>
        <w:rPr>
          <w:rFonts w:ascii="Calibri" w:hAnsi="Calibri" w:cs="Calibri"/>
          <w:b/>
        </w:rPr>
      </w:pPr>
      <w:r w:rsidRPr="0094695A">
        <w:rPr>
          <w:rFonts w:ascii="Calibri" w:hAnsi="Calibri" w:cs="Calibri"/>
          <w:b/>
        </w:rPr>
        <w:t xml:space="preserve">As </w:t>
      </w:r>
      <w:r w:rsidR="00D42CE3" w:rsidRPr="0094695A">
        <w:rPr>
          <w:rFonts w:ascii="Calibri" w:hAnsi="Calibri" w:cs="Calibri"/>
          <w:b/>
        </w:rPr>
        <w:t xml:space="preserve">suggested by the </w:t>
      </w:r>
      <w:r w:rsidRPr="0094695A">
        <w:rPr>
          <w:rFonts w:ascii="Calibri" w:hAnsi="Calibri" w:cs="Calibri"/>
          <w:b/>
        </w:rPr>
        <w:t xml:space="preserve">pine tree atop Queen’s Crest, </w:t>
      </w:r>
    </w:p>
    <w:p w14:paraId="3A2334B7" w14:textId="28E0E70C" w:rsidR="00753098" w:rsidRPr="0094695A" w:rsidRDefault="00E705ED" w:rsidP="00A46B53">
      <w:pPr>
        <w:jc w:val="center"/>
        <w:rPr>
          <w:rFonts w:ascii="Calibri" w:hAnsi="Calibri" w:cs="Calibri"/>
          <w:b/>
        </w:rPr>
      </w:pPr>
      <w:r w:rsidRPr="0094695A">
        <w:rPr>
          <w:rFonts w:ascii="Calibri" w:hAnsi="Calibri" w:cs="Calibri"/>
          <w:b/>
        </w:rPr>
        <w:t xml:space="preserve">Queen’s is located on traditional territories of </w:t>
      </w:r>
      <w:r w:rsidR="0045224C">
        <w:rPr>
          <w:rFonts w:ascii="Calibri" w:hAnsi="Calibri" w:cs="Calibri"/>
          <w:b/>
        </w:rPr>
        <w:t>I</w:t>
      </w:r>
      <w:r w:rsidR="00753098" w:rsidRPr="0094695A">
        <w:rPr>
          <w:rFonts w:ascii="Calibri" w:hAnsi="Calibri" w:cs="Calibri"/>
          <w:b/>
        </w:rPr>
        <w:t xml:space="preserve">ndigenous </w:t>
      </w:r>
      <w:r w:rsidR="0045224C">
        <w:rPr>
          <w:rFonts w:ascii="Calibri" w:hAnsi="Calibri" w:cs="Calibri"/>
          <w:b/>
        </w:rPr>
        <w:t xml:space="preserve">peoples, specifically </w:t>
      </w:r>
      <w:r w:rsidR="00353E08">
        <w:rPr>
          <w:rFonts w:ascii="Calibri" w:hAnsi="Calibri" w:cs="Calibri"/>
          <w:b/>
        </w:rPr>
        <w:t xml:space="preserve">the </w:t>
      </w:r>
      <w:r w:rsidR="0045224C">
        <w:rPr>
          <w:rFonts w:ascii="Calibri" w:hAnsi="Calibri" w:cs="Calibri"/>
          <w:b/>
        </w:rPr>
        <w:t xml:space="preserve">Wendat, </w:t>
      </w:r>
      <w:proofErr w:type="spellStart"/>
      <w:r w:rsidR="0045224C">
        <w:rPr>
          <w:rFonts w:ascii="Calibri" w:hAnsi="Calibri" w:cs="Calibri"/>
          <w:b/>
        </w:rPr>
        <w:t>Anishinaabek</w:t>
      </w:r>
      <w:proofErr w:type="spellEnd"/>
      <w:r w:rsidR="0045224C">
        <w:rPr>
          <w:rFonts w:ascii="Calibri" w:hAnsi="Calibri" w:cs="Calibri"/>
          <w:b/>
        </w:rPr>
        <w:t xml:space="preserve"> and Haudenosaunee</w:t>
      </w:r>
      <w:r w:rsidR="00D42CE3" w:rsidRPr="0094695A">
        <w:rPr>
          <w:rFonts w:ascii="Calibri" w:hAnsi="Calibri" w:cs="Calibri"/>
          <w:b/>
        </w:rPr>
        <w:t xml:space="preserve"> peoples.  </w:t>
      </w:r>
    </w:p>
    <w:p w14:paraId="3CE2C113" w14:textId="77777777" w:rsidR="00795987" w:rsidRPr="0094695A" w:rsidRDefault="00795987" w:rsidP="00A46B53">
      <w:pPr>
        <w:jc w:val="center"/>
        <w:rPr>
          <w:rFonts w:ascii="Calibri" w:hAnsi="Calibri" w:cs="Calibri"/>
          <w:b/>
        </w:rPr>
      </w:pPr>
    </w:p>
    <w:p w14:paraId="1F94AB02" w14:textId="3D3BDEE5" w:rsidR="00A46B53" w:rsidRPr="0094695A" w:rsidRDefault="00753098" w:rsidP="00A46B53">
      <w:pPr>
        <w:jc w:val="center"/>
        <w:rPr>
          <w:rFonts w:ascii="Calibri" w:hAnsi="Calibri" w:cs="Calibri"/>
          <w:b/>
        </w:rPr>
      </w:pPr>
      <w:r w:rsidRPr="0094695A">
        <w:rPr>
          <w:rFonts w:ascii="Calibri" w:hAnsi="Calibri" w:cs="Calibri"/>
          <w:b/>
        </w:rPr>
        <w:t>Pop</w:t>
      </w:r>
      <w:r w:rsidR="00A46B53" w:rsidRPr="0094695A">
        <w:rPr>
          <w:rFonts w:ascii="Calibri" w:hAnsi="Calibri" w:cs="Calibri"/>
          <w:b/>
        </w:rPr>
        <w:t>ulation and Economic Change</w:t>
      </w:r>
    </w:p>
    <w:p w14:paraId="25713E13" w14:textId="77777777" w:rsidR="00A46B53" w:rsidRPr="0094695A" w:rsidRDefault="00A46B53" w:rsidP="00A46B53">
      <w:pPr>
        <w:jc w:val="center"/>
        <w:rPr>
          <w:rFonts w:ascii="Calibri" w:hAnsi="Calibri" w:cs="Calibri"/>
        </w:rPr>
      </w:pPr>
      <w:r w:rsidRPr="0094695A">
        <w:rPr>
          <w:rFonts w:ascii="Calibri" w:hAnsi="Calibri" w:cs="Calibri"/>
        </w:rPr>
        <w:t>ECON 280</w:t>
      </w:r>
    </w:p>
    <w:p w14:paraId="04672A49" w14:textId="2742D74D" w:rsidR="00A46B53" w:rsidRPr="0094695A" w:rsidRDefault="0094695A" w:rsidP="00A46B53">
      <w:pPr>
        <w:jc w:val="center"/>
        <w:rPr>
          <w:rFonts w:ascii="Calibri" w:hAnsi="Calibri" w:cs="Calibri"/>
        </w:rPr>
      </w:pPr>
      <w:r w:rsidRPr="0094695A">
        <w:rPr>
          <w:rFonts w:ascii="Calibri" w:hAnsi="Calibri" w:cs="Calibri"/>
        </w:rPr>
        <w:t>Winter 202</w:t>
      </w:r>
      <w:r w:rsidR="0045224C">
        <w:rPr>
          <w:rFonts w:ascii="Calibri" w:hAnsi="Calibri" w:cs="Calibri"/>
        </w:rPr>
        <w:t>3</w:t>
      </w:r>
    </w:p>
    <w:p w14:paraId="7500799E" w14:textId="553826BE" w:rsidR="00E705ED" w:rsidRPr="0094695A" w:rsidRDefault="00E705ED" w:rsidP="00A46B53">
      <w:pPr>
        <w:rPr>
          <w:rFonts w:ascii="Calibri" w:hAnsi="Calibri" w:cs="Calibri"/>
        </w:rPr>
      </w:pPr>
    </w:p>
    <w:p w14:paraId="07EBB59A" w14:textId="498B34C3" w:rsidR="00A46B53" w:rsidRPr="0094695A" w:rsidRDefault="00E705ED" w:rsidP="00A46B53">
      <w:pPr>
        <w:rPr>
          <w:rFonts w:ascii="Calibri" w:hAnsi="Calibri" w:cs="Calibri"/>
          <w:color w:val="688BB8" w:themeColor="background2" w:themeShade="BF"/>
        </w:rPr>
      </w:pPr>
      <w:r w:rsidRPr="0094695A">
        <w:rPr>
          <w:rFonts w:ascii="Calibri" w:hAnsi="Calibri" w:cs="Calibri"/>
          <w:b/>
        </w:rPr>
        <w:t>Professor</w:t>
      </w:r>
      <w:r w:rsidR="00A46B53" w:rsidRPr="0094695A">
        <w:rPr>
          <w:rFonts w:ascii="Calibri" w:hAnsi="Calibri" w:cs="Calibri"/>
        </w:rPr>
        <w:t xml:space="preserve"> </w:t>
      </w:r>
      <w:r w:rsidR="009C5CA4" w:rsidRPr="0094695A">
        <w:rPr>
          <w:rFonts w:ascii="Calibri" w:hAnsi="Calibri" w:cs="Calibri"/>
        </w:rPr>
        <w:t>Anya Hagem</w:t>
      </w:r>
      <w:r w:rsidR="0094695A" w:rsidRPr="0094695A">
        <w:rPr>
          <w:rFonts w:ascii="Calibri" w:hAnsi="Calibri" w:cs="Calibri"/>
        </w:rPr>
        <w:t xml:space="preserve">an </w:t>
      </w:r>
      <w:r w:rsidR="0094695A">
        <w:rPr>
          <w:rFonts w:ascii="Calibri" w:hAnsi="Calibri" w:cs="Calibri"/>
        </w:rPr>
        <w:t xml:space="preserve">  </w:t>
      </w:r>
      <w:r w:rsidR="0094695A" w:rsidRPr="0094695A">
        <w:rPr>
          <w:rFonts w:ascii="Calibri" w:hAnsi="Calibri" w:cs="Calibri"/>
        </w:rPr>
        <w:t xml:space="preserve"> </w:t>
      </w:r>
      <w:r w:rsidR="0094695A" w:rsidRPr="0094695A">
        <w:rPr>
          <w:rFonts w:ascii="Calibri" w:hAnsi="Calibri" w:cs="Calibri"/>
          <w:color w:val="688BB8" w:themeColor="background2" w:themeShade="BF"/>
        </w:rPr>
        <w:t>ha</w:t>
      </w:r>
      <w:r w:rsidRPr="0094695A">
        <w:rPr>
          <w:rFonts w:ascii="Calibri" w:hAnsi="Calibri" w:cs="Calibri"/>
          <w:color w:val="688BB8" w:themeColor="background2" w:themeShade="BF"/>
        </w:rPr>
        <w:t>gemana@queensu.ca</w:t>
      </w:r>
    </w:p>
    <w:p w14:paraId="55F23CC3" w14:textId="77777777" w:rsidR="00AB70F5" w:rsidRPr="0094695A" w:rsidRDefault="00AB70F5" w:rsidP="00A46B53">
      <w:pPr>
        <w:rPr>
          <w:rFonts w:ascii="Calibri" w:hAnsi="Calibri" w:cs="Calibri"/>
          <w:color w:val="688BB8" w:themeColor="background2" w:themeShade="BF"/>
        </w:rPr>
      </w:pPr>
    </w:p>
    <w:p w14:paraId="5266AB19" w14:textId="077A7C5C" w:rsidR="00AB70F5" w:rsidRDefault="00AB70F5" w:rsidP="00A46B53">
      <w:pPr>
        <w:rPr>
          <w:rFonts w:ascii="Calibri" w:hAnsi="Calibri" w:cs="Calibri"/>
        </w:rPr>
      </w:pPr>
      <w:r w:rsidRPr="0094695A">
        <w:rPr>
          <w:rFonts w:ascii="Calibri" w:hAnsi="Calibri" w:cs="Calibri"/>
          <w:b/>
        </w:rPr>
        <w:t>T</w:t>
      </w:r>
      <w:r w:rsidR="009C5CA4" w:rsidRPr="0094695A">
        <w:rPr>
          <w:rFonts w:ascii="Calibri" w:hAnsi="Calibri" w:cs="Calibri"/>
          <w:b/>
        </w:rPr>
        <w:t xml:space="preserve">eaching </w:t>
      </w:r>
      <w:r w:rsidRPr="0094695A">
        <w:rPr>
          <w:rFonts w:ascii="Calibri" w:hAnsi="Calibri" w:cs="Calibri"/>
          <w:b/>
        </w:rPr>
        <w:t>A</w:t>
      </w:r>
      <w:r w:rsidR="009C5CA4" w:rsidRPr="0094695A">
        <w:rPr>
          <w:rFonts w:ascii="Calibri" w:hAnsi="Calibri" w:cs="Calibri"/>
          <w:b/>
        </w:rPr>
        <w:t xml:space="preserve">ssistant </w:t>
      </w:r>
      <w:r w:rsidR="006E63B5">
        <w:rPr>
          <w:rFonts w:ascii="Calibri" w:hAnsi="Calibri" w:cs="Calibri"/>
          <w:b/>
        </w:rPr>
        <w:t xml:space="preserve"> </w:t>
      </w:r>
      <w:r w:rsidR="009C5CA4" w:rsidRPr="0094695A">
        <w:rPr>
          <w:rFonts w:ascii="Calibri" w:hAnsi="Calibri" w:cs="Calibri"/>
        </w:rPr>
        <w:t xml:space="preserve"> </w:t>
      </w:r>
      <w:r w:rsidR="00353E08">
        <w:rPr>
          <w:rFonts w:ascii="Calibri" w:hAnsi="Calibri" w:cs="Calibri"/>
        </w:rPr>
        <w:t>TBA</w:t>
      </w:r>
    </w:p>
    <w:p w14:paraId="208A7C39" w14:textId="77777777" w:rsidR="0045224C" w:rsidRPr="00400027" w:rsidRDefault="0045224C" w:rsidP="00A46B53">
      <w:pPr>
        <w:rPr>
          <w:rFonts w:ascii="Calibri" w:hAnsi="Calibri" w:cs="Calibri"/>
          <w:b/>
          <w:bCs/>
        </w:rPr>
      </w:pPr>
    </w:p>
    <w:p w14:paraId="5CDD86BE" w14:textId="5A2E6DA3" w:rsidR="00E04BC3" w:rsidRPr="00353E08" w:rsidRDefault="00353E08" w:rsidP="00A46B53">
      <w:pPr>
        <w:rPr>
          <w:rFonts w:ascii="Calibri" w:hAnsi="Calibri" w:cs="Calibri"/>
        </w:rPr>
      </w:pPr>
      <w:r>
        <w:rPr>
          <w:rFonts w:ascii="Calibri" w:hAnsi="Calibri" w:cs="Calibri"/>
          <w:b/>
          <w:bCs/>
        </w:rPr>
        <w:t xml:space="preserve">Prof’s Office Hours at Dunning Hall 348   </w:t>
      </w:r>
      <w:r w:rsidRPr="00353E08">
        <w:rPr>
          <w:rFonts w:ascii="Calibri" w:hAnsi="Calibri" w:cs="Calibri"/>
        </w:rPr>
        <w:t xml:space="preserve">After class or </w:t>
      </w:r>
      <w:r w:rsidR="00400027" w:rsidRPr="00353E08">
        <w:rPr>
          <w:rFonts w:ascii="Calibri" w:hAnsi="Calibri" w:cs="Calibri"/>
        </w:rPr>
        <w:t>by arrangement</w:t>
      </w:r>
    </w:p>
    <w:p w14:paraId="07A84127" w14:textId="77777777" w:rsidR="0094695A" w:rsidRPr="0094695A" w:rsidRDefault="0094695A" w:rsidP="00A46B53">
      <w:pPr>
        <w:jc w:val="center"/>
        <w:rPr>
          <w:rFonts w:ascii="Calibri" w:hAnsi="Calibri" w:cs="Calibri"/>
        </w:rPr>
      </w:pPr>
    </w:p>
    <w:p w14:paraId="6409AFA1" w14:textId="2BA4506B" w:rsidR="001A523D" w:rsidRPr="0094695A" w:rsidRDefault="0094695A" w:rsidP="0094695A">
      <w:pPr>
        <w:rPr>
          <w:rFonts w:ascii="Calibri" w:eastAsia="Times New Roman" w:hAnsi="Calibri" w:cs="Calibri"/>
        </w:rPr>
      </w:pPr>
      <w:r w:rsidRPr="0094695A">
        <w:rPr>
          <w:rFonts w:ascii="Calibri" w:hAnsi="Calibri" w:cs="Calibri"/>
          <w:spacing w:val="3"/>
          <w:shd w:val="clear" w:color="auto" w:fill="FFFFFF"/>
        </w:rPr>
        <w:t xml:space="preserve">The Covid-19 crisis is a riveting example of how </w:t>
      </w:r>
      <w:r w:rsidR="00D66A48">
        <w:rPr>
          <w:rFonts w:ascii="Calibri" w:hAnsi="Calibri" w:cs="Calibri"/>
          <w:spacing w:val="3"/>
          <w:shd w:val="clear" w:color="auto" w:fill="FFFFFF"/>
        </w:rPr>
        <w:t>D</w:t>
      </w:r>
      <w:r w:rsidRPr="0094695A">
        <w:rPr>
          <w:rFonts w:ascii="Calibri" w:hAnsi="Calibri" w:cs="Calibri"/>
          <w:spacing w:val="3"/>
          <w:shd w:val="clear" w:color="auto" w:fill="FFFFFF"/>
        </w:rPr>
        <w:t xml:space="preserve">emography and </w:t>
      </w:r>
      <w:r w:rsidR="00D66A48">
        <w:rPr>
          <w:rFonts w:ascii="Calibri" w:hAnsi="Calibri" w:cs="Calibri"/>
          <w:spacing w:val="3"/>
          <w:shd w:val="clear" w:color="auto" w:fill="FFFFFF"/>
        </w:rPr>
        <w:t>E</w:t>
      </w:r>
      <w:r w:rsidRPr="0094695A">
        <w:rPr>
          <w:rFonts w:ascii="Calibri" w:hAnsi="Calibri" w:cs="Calibri"/>
          <w:spacing w:val="3"/>
          <w:shd w:val="clear" w:color="auto" w:fill="FFFFFF"/>
        </w:rPr>
        <w:t xml:space="preserve">conomics relate.  The consequences of Covid-19 for health and mortality have led to economic shutdowns.  </w:t>
      </w:r>
      <w:r w:rsidR="00972665">
        <w:rPr>
          <w:rFonts w:ascii="Calibri" w:hAnsi="Calibri" w:cs="Calibri"/>
          <w:spacing w:val="3"/>
          <w:shd w:val="clear" w:color="auto" w:fill="FFFFFF"/>
        </w:rPr>
        <w:t>Meanwhile, t</w:t>
      </w:r>
      <w:r w:rsidRPr="0094695A">
        <w:rPr>
          <w:rFonts w:ascii="Calibri" w:hAnsi="Calibri" w:cs="Calibri"/>
          <w:spacing w:val="3"/>
          <w:shd w:val="clear" w:color="auto" w:fill="FFFFFF"/>
        </w:rPr>
        <w:t xml:space="preserve">he economic shutdowns affect mortality, fertility, and migration.  Demography and Economics are closely intertwined, and in Econ 280 we are going to study this relationship. </w:t>
      </w:r>
      <w:r w:rsidR="001A523D" w:rsidRPr="0094695A">
        <w:rPr>
          <w:rFonts w:ascii="Calibri" w:eastAsia="Times New Roman" w:hAnsi="Calibri" w:cs="Calibri"/>
        </w:rPr>
        <w:t>Topics include theory and current events in Fertility, Mortality, Life Expectancy, Immigration, Human Trafficking, Population Growth, and Sustainability.</w:t>
      </w:r>
    </w:p>
    <w:p w14:paraId="39B36732" w14:textId="2A6F4D43" w:rsidR="001A523D" w:rsidRPr="0094695A" w:rsidRDefault="00C810C4" w:rsidP="001A523D">
      <w:pPr>
        <w:spacing w:before="90" w:after="90"/>
        <w:rPr>
          <w:rFonts w:ascii="Calibri" w:eastAsia="Times New Roman" w:hAnsi="Calibri" w:cs="Calibri"/>
        </w:rPr>
      </w:pPr>
      <w:r w:rsidRPr="0094695A">
        <w:rPr>
          <w:rFonts w:ascii="Calibri" w:eastAsia="Times New Roman" w:hAnsi="Calibri" w:cs="Calibri"/>
        </w:rPr>
        <w:t>For a week-by-week outline of topics and Learning Objectives, see the weekly pages on our course website under “Content”.</w:t>
      </w:r>
    </w:p>
    <w:p w14:paraId="4060460A" w14:textId="77777777" w:rsidR="00C810C4" w:rsidRPr="0094695A" w:rsidRDefault="00C810C4" w:rsidP="001A523D">
      <w:pPr>
        <w:spacing w:before="90" w:after="90"/>
        <w:rPr>
          <w:rFonts w:ascii="Calibri" w:eastAsia="Times New Roman" w:hAnsi="Calibri" w:cs="Calibri"/>
        </w:rPr>
      </w:pPr>
    </w:p>
    <w:p w14:paraId="34499038" w14:textId="2FD2C5F7" w:rsidR="00A46B53" w:rsidRPr="0094695A" w:rsidRDefault="00BF338D" w:rsidP="00A46B53">
      <w:pPr>
        <w:spacing w:before="90" w:after="90"/>
        <w:rPr>
          <w:rFonts w:ascii="Calibri" w:hAnsi="Calibri" w:cs="Calibri"/>
          <w:b/>
          <w:u w:val="single"/>
        </w:rPr>
      </w:pPr>
      <w:r w:rsidRPr="0094695A">
        <w:rPr>
          <w:rFonts w:ascii="Calibri" w:hAnsi="Calibri" w:cs="Calibri"/>
          <w:b/>
          <w:u w:val="single"/>
        </w:rPr>
        <w:t>Textbooks and other materials</w:t>
      </w:r>
    </w:p>
    <w:p w14:paraId="6F7096D4" w14:textId="05BA5AAF" w:rsidR="00A46B53" w:rsidRPr="0094695A" w:rsidRDefault="00A46B53" w:rsidP="00A46B53">
      <w:pPr>
        <w:rPr>
          <w:rFonts w:ascii="Calibri" w:hAnsi="Calibri" w:cs="Calibri"/>
        </w:rPr>
      </w:pPr>
      <w:r w:rsidRPr="0094695A">
        <w:rPr>
          <w:rFonts w:ascii="Calibri" w:hAnsi="Calibri" w:cs="Calibri"/>
        </w:rPr>
        <w:t>All needed readings</w:t>
      </w:r>
      <w:r w:rsidR="0094695A">
        <w:rPr>
          <w:rFonts w:ascii="Calibri" w:hAnsi="Calibri" w:cs="Calibri"/>
        </w:rPr>
        <w:t xml:space="preserve"> </w:t>
      </w:r>
      <w:r w:rsidRPr="0094695A">
        <w:rPr>
          <w:rFonts w:ascii="Calibri" w:hAnsi="Calibri" w:cs="Calibri"/>
        </w:rPr>
        <w:t xml:space="preserve">are available free of charge on our onQ website.  </w:t>
      </w:r>
    </w:p>
    <w:p w14:paraId="125CE5D3" w14:textId="77777777" w:rsidR="001338A8" w:rsidRPr="0094695A" w:rsidRDefault="001338A8" w:rsidP="00A46B53">
      <w:pPr>
        <w:rPr>
          <w:rFonts w:ascii="Calibri" w:hAnsi="Calibri" w:cs="Calibri"/>
        </w:rPr>
      </w:pPr>
    </w:p>
    <w:p w14:paraId="4FA05C02" w14:textId="403014A0" w:rsidR="009E6AF7" w:rsidRPr="0094695A" w:rsidRDefault="0094695A" w:rsidP="001338A8">
      <w:pPr>
        <w:pStyle w:val="NormalWeb"/>
        <w:rPr>
          <w:rFonts w:ascii="Calibri" w:hAnsi="Calibri" w:cs="Calibri"/>
          <w:color w:val="000000"/>
          <w:u w:val="single"/>
        </w:rPr>
      </w:pPr>
      <w:r>
        <w:rPr>
          <w:rFonts w:ascii="Calibri" w:hAnsi="Calibri" w:cs="Calibri"/>
          <w:b/>
          <w:color w:val="000000"/>
          <w:u w:val="single"/>
        </w:rPr>
        <w:t>S</w:t>
      </w:r>
      <w:r w:rsidR="009E6AF7" w:rsidRPr="0094695A">
        <w:rPr>
          <w:rFonts w:ascii="Calibri" w:hAnsi="Calibri" w:cs="Calibri"/>
          <w:b/>
          <w:color w:val="000000"/>
          <w:u w:val="single"/>
        </w:rPr>
        <w:t>upports available</w:t>
      </w:r>
      <w:r w:rsidR="00972665">
        <w:rPr>
          <w:rFonts w:ascii="Calibri" w:hAnsi="Calibri" w:cs="Calibri"/>
          <w:b/>
          <w:color w:val="000000"/>
          <w:u w:val="single"/>
        </w:rPr>
        <w:t xml:space="preserve"> online at Queens</w:t>
      </w:r>
    </w:p>
    <w:p w14:paraId="38A6155D" w14:textId="438A2B42" w:rsidR="009A79DE" w:rsidRPr="009A79DE" w:rsidRDefault="008F51B6" w:rsidP="00A73989">
      <w:pPr>
        <w:pStyle w:val="NormalWeb"/>
        <w:numPr>
          <w:ilvl w:val="0"/>
          <w:numId w:val="34"/>
        </w:numPr>
        <w:rPr>
          <w:rFonts w:ascii="Calibri" w:hAnsi="Calibri" w:cs="Calibri"/>
          <w:color w:val="000000"/>
        </w:rPr>
      </w:pPr>
      <w:r w:rsidRPr="009A79DE">
        <w:rPr>
          <w:rFonts w:ascii="Calibri" w:hAnsi="Calibri" w:cs="Calibri"/>
          <w:color w:val="000000"/>
        </w:rPr>
        <w:t xml:space="preserve">Student Academic Success Services </w:t>
      </w:r>
      <w:r w:rsidR="009A79DE" w:rsidRPr="009A79DE">
        <w:rPr>
          <w:rFonts w:ascii="Calibri" w:hAnsi="Calibri" w:cs="Calibri"/>
          <w:color w:val="000000"/>
        </w:rPr>
        <w:t xml:space="preserve"> </w:t>
      </w:r>
      <w:hyperlink r:id="rId9" w:history="1">
        <w:r w:rsidR="009A79DE" w:rsidRPr="009A79DE">
          <w:rPr>
            <w:rStyle w:val="Hyperlink"/>
            <w:rFonts w:ascii="Calibri" w:hAnsi="Calibri" w:cs="Calibri"/>
          </w:rPr>
          <w:t>https://</w:t>
        </w:r>
        <w:r w:rsidR="009A79DE" w:rsidRPr="009A79DE">
          <w:rPr>
            <w:rStyle w:val="Hyperlink"/>
            <w:rFonts w:ascii="Calibri" w:hAnsi="Calibri" w:cs="Calibri"/>
            <w14:textFill>
              <w14:solidFill>
                <w14:srgbClr w14:val="0000FF">
                  <w14:lumMod w14:val="75000"/>
                </w14:srgbClr>
              </w14:solidFill>
            </w14:textFill>
          </w:rPr>
          <w:t>sass.queensu.ca</w:t>
        </w:r>
      </w:hyperlink>
    </w:p>
    <w:p w14:paraId="46FCBBF9" w14:textId="4A152288" w:rsidR="008F51B6" w:rsidRPr="009A79DE" w:rsidRDefault="008F51B6" w:rsidP="009A79DE">
      <w:pPr>
        <w:pStyle w:val="NormalWeb"/>
        <w:numPr>
          <w:ilvl w:val="0"/>
          <w:numId w:val="34"/>
        </w:numPr>
        <w:rPr>
          <w:rFonts w:ascii="Calibri" w:hAnsi="Calibri" w:cs="Calibri"/>
          <w:color w:val="000000"/>
        </w:rPr>
      </w:pPr>
      <w:r w:rsidRPr="0094695A">
        <w:rPr>
          <w:rFonts w:ascii="Calibri" w:hAnsi="Calibri" w:cs="Calibri"/>
          <w:color w:val="000000"/>
        </w:rPr>
        <w:t xml:space="preserve">Adaptive Technology Centre </w:t>
      </w:r>
      <w:hyperlink r:id="rId10" w:history="1">
        <w:r w:rsidR="009A79DE" w:rsidRPr="002B3CAE">
          <w:rPr>
            <w:rStyle w:val="Hyperlink"/>
            <w:rFonts w:ascii="Calibri" w:hAnsi="Calibri" w:cs="Calibri"/>
            <w14:textFill>
              <w14:solidFill>
                <w14:srgbClr w14:val="0000FF">
                  <w14:lumMod w14:val="75000"/>
                </w14:srgbClr>
              </w14:solidFill>
            </w14:textFill>
          </w:rPr>
          <w:t>https://guides.library.queensu.ca/adaptive-technology-centre/atc</w:t>
        </w:r>
      </w:hyperlink>
    </w:p>
    <w:p w14:paraId="4AE6C54D" w14:textId="17A2E4BB" w:rsidR="009A79DE" w:rsidRPr="009A79DE" w:rsidRDefault="008F51B6" w:rsidP="00382953">
      <w:pPr>
        <w:pStyle w:val="NormalWeb"/>
        <w:numPr>
          <w:ilvl w:val="0"/>
          <w:numId w:val="34"/>
        </w:numPr>
        <w:rPr>
          <w:rFonts w:ascii="Calibri" w:hAnsi="Calibri" w:cs="Calibri"/>
          <w:color w:val="000000"/>
        </w:rPr>
      </w:pPr>
      <w:r w:rsidRPr="0094695A">
        <w:rPr>
          <w:rFonts w:ascii="Calibri" w:hAnsi="Calibri" w:cs="Calibri"/>
          <w:color w:val="000000"/>
        </w:rPr>
        <w:t xml:space="preserve">Information Technology Services </w:t>
      </w:r>
      <w:hyperlink r:id="rId11" w:history="1">
        <w:r w:rsidR="009A79DE" w:rsidRPr="002B3CAE">
          <w:rPr>
            <w:rStyle w:val="Hyperlink"/>
            <w:rFonts w:ascii="Calibri" w:hAnsi="Calibri" w:cs="Calibri"/>
            <w14:textFill>
              <w14:solidFill>
                <w14:srgbClr w14:val="0000FF">
                  <w14:lumMod w14:val="75000"/>
                </w14:srgbClr>
              </w14:solidFill>
            </w14:textFill>
          </w:rPr>
          <w:t>https://www.queensu.ca/its/home</w:t>
        </w:r>
      </w:hyperlink>
    </w:p>
    <w:p w14:paraId="2ACF8BD7" w14:textId="69ECE437" w:rsidR="008F51B6" w:rsidRPr="0094695A" w:rsidRDefault="008F51B6" w:rsidP="009A79DE">
      <w:pPr>
        <w:pStyle w:val="NormalWeb"/>
        <w:ind w:left="720"/>
        <w:rPr>
          <w:rFonts w:ascii="Calibri" w:hAnsi="Calibri" w:cs="Calibri"/>
          <w:color w:val="000000"/>
        </w:rPr>
      </w:pPr>
    </w:p>
    <w:p w14:paraId="2F34D84C" w14:textId="46572CF8" w:rsidR="00B0774A" w:rsidRPr="0094695A" w:rsidRDefault="00B0774A" w:rsidP="00B0774A">
      <w:pPr>
        <w:rPr>
          <w:rFonts w:ascii="Calibri" w:eastAsia="Times New Roman" w:hAnsi="Calibri" w:cs="Calibri"/>
          <w:b/>
          <w:bCs/>
          <w:color w:val="11335D"/>
          <w:kern w:val="36"/>
          <w:lang w:eastAsia="en-CA"/>
        </w:rPr>
      </w:pPr>
      <w:r w:rsidRPr="0094695A">
        <w:rPr>
          <w:rFonts w:ascii="Calibri" w:eastAsia="Times New Roman" w:hAnsi="Calibri" w:cs="Calibri"/>
          <w:b/>
          <w:bCs/>
          <w:u w:val="single"/>
        </w:rPr>
        <w:t xml:space="preserve">Intended Student </w:t>
      </w:r>
      <w:r w:rsidRPr="0094695A">
        <w:rPr>
          <w:rFonts w:ascii="Calibri" w:hAnsi="Calibri" w:cs="Calibri"/>
          <w:b/>
          <w:bCs/>
          <w:u w:val="single"/>
        </w:rPr>
        <w:t>Learning Outcomes</w:t>
      </w:r>
    </w:p>
    <w:p w14:paraId="195AB3F4" w14:textId="77777777" w:rsidR="00B0774A" w:rsidRPr="0094695A" w:rsidRDefault="00B0774A" w:rsidP="00B0774A">
      <w:pPr>
        <w:spacing w:before="480" w:after="120"/>
        <w:outlineLvl w:val="2"/>
        <w:rPr>
          <w:rFonts w:ascii="Calibri" w:eastAsia="Times New Roman" w:hAnsi="Calibri" w:cs="Calibri"/>
          <w:b/>
          <w:bCs/>
          <w:color w:val="11335D"/>
          <w:lang w:eastAsia="en-CA"/>
        </w:rPr>
      </w:pPr>
      <w:r w:rsidRPr="0094695A">
        <w:rPr>
          <w:rFonts w:ascii="Calibri" w:eastAsia="Times New Roman" w:hAnsi="Calibri" w:cs="Calibri"/>
          <w:b/>
          <w:bCs/>
          <w:color w:val="11335D"/>
          <w:lang w:eastAsia="en-CA"/>
        </w:rPr>
        <w:t>By the end of this course, students will:</w:t>
      </w:r>
    </w:p>
    <w:p w14:paraId="47B65109" w14:textId="42624C11" w:rsidR="00B0774A" w:rsidRPr="00D60E5C" w:rsidRDefault="00B0774A" w:rsidP="00B0774A">
      <w:pPr>
        <w:numPr>
          <w:ilvl w:val="0"/>
          <w:numId w:val="32"/>
        </w:numPr>
        <w:spacing w:before="90" w:after="90"/>
        <w:rPr>
          <w:rFonts w:ascii="Calibri" w:eastAsia="Times New Roman" w:hAnsi="Calibri" w:cs="Calibri"/>
          <w:color w:val="000000"/>
          <w:lang w:eastAsia="en-CA"/>
        </w:rPr>
      </w:pPr>
      <w:r w:rsidRPr="00D60E5C">
        <w:rPr>
          <w:rFonts w:ascii="Calibri" w:eastAsia="Times New Roman" w:hAnsi="Calibri" w:cs="Calibri"/>
          <w:color w:val="000000"/>
          <w:lang w:eastAsia="en-CA"/>
        </w:rPr>
        <w:t>Explain how the standard of living affects fertility, mortality, and migration.</w:t>
      </w:r>
    </w:p>
    <w:p w14:paraId="384FA55B" w14:textId="500CF760" w:rsidR="00B0774A" w:rsidRPr="00D60E5C" w:rsidRDefault="00B0774A" w:rsidP="00B0774A">
      <w:pPr>
        <w:numPr>
          <w:ilvl w:val="0"/>
          <w:numId w:val="32"/>
        </w:numPr>
        <w:spacing w:before="90" w:after="90"/>
        <w:rPr>
          <w:rFonts w:ascii="Calibri" w:eastAsia="Times New Roman" w:hAnsi="Calibri" w:cs="Calibri"/>
          <w:color w:val="000000"/>
          <w:lang w:eastAsia="en-CA"/>
        </w:rPr>
      </w:pPr>
      <w:r w:rsidRPr="00D60E5C">
        <w:rPr>
          <w:rFonts w:ascii="Calibri" w:eastAsia="Times New Roman" w:hAnsi="Calibri" w:cs="Calibri"/>
          <w:color w:val="000000"/>
          <w:lang w:eastAsia="en-CA"/>
        </w:rPr>
        <w:t>Predict the outcome of fertility, mortality, and migration rates on a population’s size, growth rate, age composition, and life expectancy.</w:t>
      </w:r>
    </w:p>
    <w:p w14:paraId="62875ACA" w14:textId="054CE4B5" w:rsidR="00B0774A" w:rsidRPr="00D60E5C" w:rsidRDefault="00B0774A" w:rsidP="00B0774A">
      <w:pPr>
        <w:numPr>
          <w:ilvl w:val="0"/>
          <w:numId w:val="32"/>
        </w:numPr>
        <w:spacing w:before="90" w:after="90"/>
        <w:rPr>
          <w:rFonts w:ascii="Calibri" w:eastAsia="Times New Roman" w:hAnsi="Calibri" w:cs="Calibri"/>
          <w:color w:val="000000"/>
          <w:lang w:eastAsia="en-CA"/>
        </w:rPr>
      </w:pPr>
      <w:r w:rsidRPr="00D60E5C">
        <w:rPr>
          <w:rFonts w:ascii="Calibri" w:eastAsia="Times New Roman" w:hAnsi="Calibri" w:cs="Calibri"/>
          <w:color w:val="000000"/>
          <w:lang w:eastAsia="en-CA"/>
        </w:rPr>
        <w:t>Delimit the consequences of population size, growth rate, and age composition for the standard of living.</w:t>
      </w:r>
    </w:p>
    <w:p w14:paraId="705B1911" w14:textId="6FCA63C4" w:rsidR="00B0774A" w:rsidRPr="00D60E5C" w:rsidRDefault="00B0774A" w:rsidP="00EF0DFF">
      <w:pPr>
        <w:numPr>
          <w:ilvl w:val="0"/>
          <w:numId w:val="32"/>
        </w:numPr>
        <w:spacing w:before="90" w:after="90"/>
        <w:rPr>
          <w:rFonts w:ascii="Calibri" w:hAnsi="Calibri" w:cs="Calibri"/>
          <w:u w:val="single"/>
        </w:rPr>
      </w:pPr>
      <w:r w:rsidRPr="00D60E5C">
        <w:rPr>
          <w:rFonts w:ascii="Calibri" w:eastAsia="Times New Roman" w:hAnsi="Calibri" w:cs="Calibri"/>
          <w:color w:val="000000"/>
          <w:lang w:eastAsia="en-CA"/>
        </w:rPr>
        <w:t>Critique news media presentation of demographic issues, particularly relating to covid-19.</w:t>
      </w:r>
    </w:p>
    <w:p w14:paraId="7B31591E" w14:textId="6DD8A68D" w:rsidR="00B0774A" w:rsidRPr="0094695A" w:rsidRDefault="00B0774A" w:rsidP="00ED0FA8">
      <w:pPr>
        <w:numPr>
          <w:ilvl w:val="0"/>
          <w:numId w:val="32"/>
        </w:numPr>
        <w:spacing w:before="90" w:after="90"/>
        <w:rPr>
          <w:rFonts w:ascii="Calibri" w:hAnsi="Calibri" w:cs="Calibri"/>
          <w:b/>
          <w:u w:val="single"/>
        </w:rPr>
      </w:pPr>
      <w:r w:rsidRPr="00D60E5C">
        <w:rPr>
          <w:rFonts w:ascii="Calibri" w:eastAsia="Times New Roman" w:hAnsi="Calibri" w:cs="Calibri"/>
          <w:color w:val="000000"/>
          <w:lang w:eastAsia="en-CA"/>
        </w:rPr>
        <w:t>Recognize,</w:t>
      </w:r>
      <w:r w:rsidRPr="0094695A">
        <w:rPr>
          <w:rFonts w:ascii="Calibri" w:eastAsia="Times New Roman" w:hAnsi="Calibri" w:cs="Calibri"/>
          <w:color w:val="000000"/>
          <w:lang w:eastAsia="en-CA"/>
        </w:rPr>
        <w:t xml:space="preserve"> understand, </w:t>
      </w:r>
      <w:proofErr w:type="gramStart"/>
      <w:r w:rsidRPr="0094695A">
        <w:rPr>
          <w:rFonts w:ascii="Calibri" w:eastAsia="Times New Roman" w:hAnsi="Calibri" w:cs="Calibri"/>
          <w:color w:val="000000"/>
          <w:lang w:eastAsia="en-CA"/>
        </w:rPr>
        <w:t>create</w:t>
      </w:r>
      <w:proofErr w:type="gramEnd"/>
      <w:r w:rsidRPr="0094695A">
        <w:rPr>
          <w:rFonts w:ascii="Calibri" w:eastAsia="Times New Roman" w:hAnsi="Calibri" w:cs="Calibri"/>
          <w:color w:val="000000"/>
          <w:lang w:eastAsia="en-CA"/>
        </w:rPr>
        <w:t xml:space="preserve"> and apply models of population and economic change.</w:t>
      </w:r>
    </w:p>
    <w:p w14:paraId="35096A88" w14:textId="77777777" w:rsidR="0033109A" w:rsidRPr="0094695A" w:rsidRDefault="0033109A" w:rsidP="00A46B53">
      <w:pPr>
        <w:rPr>
          <w:rFonts w:ascii="Calibri" w:hAnsi="Calibri" w:cs="Calibri"/>
          <w:b/>
          <w:u w:val="single"/>
        </w:rPr>
      </w:pPr>
    </w:p>
    <w:p w14:paraId="4D573B20" w14:textId="1EF74972" w:rsidR="00A46B53" w:rsidRPr="0094695A" w:rsidRDefault="00A46B53" w:rsidP="00A46B53">
      <w:pPr>
        <w:rPr>
          <w:rFonts w:ascii="Calibri" w:hAnsi="Calibri" w:cs="Calibri"/>
          <w:b/>
          <w:u w:val="single"/>
        </w:rPr>
      </w:pPr>
      <w:r w:rsidRPr="0094695A">
        <w:rPr>
          <w:rFonts w:ascii="Calibri" w:hAnsi="Calibri" w:cs="Calibri"/>
          <w:b/>
          <w:u w:val="single"/>
        </w:rPr>
        <w:t>Grading Scheme</w:t>
      </w:r>
    </w:p>
    <w:p w14:paraId="3AF0278D" w14:textId="2FEBAF80" w:rsidR="001A523D" w:rsidRPr="0094695A" w:rsidRDefault="001A523D" w:rsidP="00A46B53">
      <w:pPr>
        <w:rPr>
          <w:rFonts w:ascii="Calibri" w:hAnsi="Calibri" w:cs="Calibri"/>
          <w:b/>
          <w:u w:val="single"/>
        </w:rPr>
      </w:pPr>
    </w:p>
    <w:p w14:paraId="7FB890D8" w14:textId="198540F9" w:rsidR="001A523D" w:rsidRPr="0045224C" w:rsidRDefault="00400027" w:rsidP="00A46B53">
      <w:pPr>
        <w:rPr>
          <w:rFonts w:ascii="Calibri" w:hAnsi="Calibri" w:cs="Calibri"/>
          <w:bCs/>
        </w:rPr>
      </w:pPr>
      <w:r w:rsidRPr="0045224C">
        <w:rPr>
          <w:rFonts w:ascii="Calibri" w:hAnsi="Calibri" w:cs="Calibri"/>
          <w:bCs/>
        </w:rPr>
        <w:t>Each of the three ass</w:t>
      </w:r>
      <w:r w:rsidR="0045224C" w:rsidRPr="0045224C">
        <w:rPr>
          <w:rFonts w:ascii="Calibri" w:hAnsi="Calibri" w:cs="Calibri"/>
          <w:bCs/>
        </w:rPr>
        <w:t>essments</w:t>
      </w:r>
      <w:r w:rsidR="001A523D" w:rsidRPr="0045224C">
        <w:rPr>
          <w:rFonts w:ascii="Calibri" w:hAnsi="Calibri" w:cs="Calibri"/>
          <w:bCs/>
        </w:rPr>
        <w:t xml:space="preserve"> </w:t>
      </w:r>
      <w:r w:rsidRPr="0045224C">
        <w:rPr>
          <w:rFonts w:ascii="Calibri" w:hAnsi="Calibri" w:cs="Calibri"/>
          <w:bCs/>
        </w:rPr>
        <w:t>is</w:t>
      </w:r>
      <w:r w:rsidR="001A523D" w:rsidRPr="0045224C">
        <w:rPr>
          <w:rFonts w:ascii="Calibri" w:hAnsi="Calibri" w:cs="Calibri"/>
          <w:bCs/>
        </w:rPr>
        <w:t xml:space="preserve"> mandatory.  You must complete each one </w:t>
      </w:r>
      <w:proofErr w:type="gramStart"/>
      <w:r w:rsidR="001A523D" w:rsidRPr="0045224C">
        <w:rPr>
          <w:rFonts w:ascii="Calibri" w:hAnsi="Calibri" w:cs="Calibri"/>
          <w:bCs/>
        </w:rPr>
        <w:t>in order to</w:t>
      </w:r>
      <w:proofErr w:type="gramEnd"/>
      <w:r w:rsidR="001A523D" w:rsidRPr="0045224C">
        <w:rPr>
          <w:rFonts w:ascii="Calibri" w:hAnsi="Calibri" w:cs="Calibri"/>
          <w:bCs/>
        </w:rPr>
        <w:t xml:space="preserve"> receive a grade in this course.</w:t>
      </w:r>
      <w:r w:rsidR="00284ABE" w:rsidRPr="0045224C">
        <w:rPr>
          <w:rFonts w:ascii="Calibri" w:hAnsi="Calibri" w:cs="Calibri"/>
          <w:bCs/>
        </w:rPr>
        <w:t xml:space="preserve">  </w:t>
      </w:r>
      <w:r w:rsidR="0045224C" w:rsidRPr="0045224C">
        <w:rPr>
          <w:rFonts w:ascii="Calibri" w:hAnsi="Calibri" w:cs="Calibri"/>
          <w:bCs/>
        </w:rPr>
        <w:t xml:space="preserve">The </w:t>
      </w:r>
      <w:r w:rsidR="0045224C">
        <w:rPr>
          <w:rFonts w:ascii="Calibri" w:hAnsi="Calibri" w:cs="Calibri"/>
          <w:bCs/>
        </w:rPr>
        <w:t>journal article review</w:t>
      </w:r>
      <w:r w:rsidR="00284ABE" w:rsidRPr="0045224C">
        <w:rPr>
          <w:rFonts w:ascii="Calibri" w:hAnsi="Calibri" w:cs="Calibri"/>
          <w:bCs/>
        </w:rPr>
        <w:t xml:space="preserve"> must be done individually</w:t>
      </w:r>
      <w:r w:rsidR="0045224C" w:rsidRPr="0045224C">
        <w:rPr>
          <w:rFonts w:ascii="Calibri" w:hAnsi="Calibri" w:cs="Calibri"/>
          <w:bCs/>
        </w:rPr>
        <w:t xml:space="preserve"> and </w:t>
      </w:r>
      <w:r w:rsidR="0036400F" w:rsidRPr="0045224C">
        <w:rPr>
          <w:rFonts w:ascii="Calibri" w:hAnsi="Calibri" w:cs="Calibri"/>
          <w:bCs/>
        </w:rPr>
        <w:t>will be scanned for originality by Turnitin.</w:t>
      </w:r>
    </w:p>
    <w:p w14:paraId="52626231" w14:textId="77777777" w:rsidR="00284ABE" w:rsidRPr="0094695A" w:rsidRDefault="00284ABE" w:rsidP="00A46B53">
      <w:pPr>
        <w:rPr>
          <w:rFonts w:ascii="Calibri" w:hAnsi="Calibri" w:cs="Calibri"/>
          <w:b/>
        </w:rPr>
      </w:pPr>
    </w:p>
    <w:tbl>
      <w:tblPr>
        <w:tblStyle w:val="TableGrid"/>
        <w:tblW w:w="10467" w:type="dxa"/>
        <w:tblLook w:val="04A0" w:firstRow="1" w:lastRow="0" w:firstColumn="1" w:lastColumn="0" w:noHBand="0" w:noVBand="1"/>
      </w:tblPr>
      <w:tblGrid>
        <w:gridCol w:w="3241"/>
        <w:gridCol w:w="2566"/>
        <w:gridCol w:w="4660"/>
      </w:tblGrid>
      <w:tr w:rsidR="00771D86" w:rsidRPr="0094695A" w14:paraId="5C1DD4AA" w14:textId="77777777" w:rsidTr="00746BC7">
        <w:tc>
          <w:tcPr>
            <w:tcW w:w="3241" w:type="dxa"/>
            <w:shd w:val="clear" w:color="auto" w:fill="EEF1F7" w:themeFill="background2" w:themeFillTint="33"/>
          </w:tcPr>
          <w:p w14:paraId="2E44BC15" w14:textId="3896DD1F" w:rsidR="00771D86" w:rsidRPr="0094695A" w:rsidRDefault="00400027" w:rsidP="00A46B53">
            <w:pPr>
              <w:rPr>
                <w:rFonts w:ascii="Calibri" w:hAnsi="Calibri" w:cs="Calibri"/>
              </w:rPr>
            </w:pPr>
            <w:r>
              <w:rPr>
                <w:rFonts w:ascii="Calibri" w:hAnsi="Calibri" w:cs="Calibri"/>
              </w:rPr>
              <w:t>Item</w:t>
            </w:r>
          </w:p>
        </w:tc>
        <w:tc>
          <w:tcPr>
            <w:tcW w:w="2566" w:type="dxa"/>
            <w:shd w:val="clear" w:color="auto" w:fill="EEF1F7" w:themeFill="background2" w:themeFillTint="33"/>
          </w:tcPr>
          <w:p w14:paraId="1DF042DB" w14:textId="700D85A7" w:rsidR="00771D86" w:rsidRPr="0094695A" w:rsidRDefault="00324F9A" w:rsidP="00A46B53">
            <w:pPr>
              <w:rPr>
                <w:rFonts w:ascii="Calibri" w:hAnsi="Calibri" w:cs="Calibri"/>
              </w:rPr>
            </w:pPr>
            <w:r w:rsidRPr="0094695A">
              <w:rPr>
                <w:rFonts w:ascii="Calibri" w:hAnsi="Calibri" w:cs="Calibri"/>
              </w:rPr>
              <w:t>Percent of Final Grade</w:t>
            </w:r>
          </w:p>
        </w:tc>
        <w:tc>
          <w:tcPr>
            <w:tcW w:w="4660" w:type="dxa"/>
            <w:shd w:val="clear" w:color="auto" w:fill="EEF1F7" w:themeFill="background2" w:themeFillTint="33"/>
          </w:tcPr>
          <w:p w14:paraId="25417B24" w14:textId="781996E1" w:rsidR="00771D86" w:rsidRPr="0094695A" w:rsidRDefault="00AB70F5" w:rsidP="00A46B53">
            <w:pPr>
              <w:rPr>
                <w:rFonts w:ascii="Calibri" w:hAnsi="Calibri" w:cs="Calibri"/>
              </w:rPr>
            </w:pPr>
            <w:r w:rsidRPr="0094695A">
              <w:rPr>
                <w:rFonts w:ascii="Calibri" w:hAnsi="Calibri" w:cs="Calibri"/>
              </w:rPr>
              <w:t>Date</w:t>
            </w:r>
          </w:p>
        </w:tc>
      </w:tr>
      <w:tr w:rsidR="00AB70F5" w:rsidRPr="0094695A" w14:paraId="082346A1" w14:textId="77777777" w:rsidTr="00746BC7">
        <w:tc>
          <w:tcPr>
            <w:tcW w:w="3241" w:type="dxa"/>
          </w:tcPr>
          <w:p w14:paraId="7DAEC8B1" w14:textId="6C059F71" w:rsidR="00AB70F5" w:rsidRPr="0094695A" w:rsidRDefault="0045224C" w:rsidP="00F07682">
            <w:pPr>
              <w:rPr>
                <w:rFonts w:ascii="Calibri" w:hAnsi="Calibri" w:cs="Calibri"/>
              </w:rPr>
            </w:pPr>
            <w:r>
              <w:rPr>
                <w:rFonts w:ascii="Calibri" w:hAnsi="Calibri" w:cs="Calibri"/>
              </w:rPr>
              <w:t>Midterm</w:t>
            </w:r>
          </w:p>
        </w:tc>
        <w:tc>
          <w:tcPr>
            <w:tcW w:w="2566" w:type="dxa"/>
          </w:tcPr>
          <w:p w14:paraId="35563027" w14:textId="740401B7" w:rsidR="00AB70F5" w:rsidRPr="0094695A" w:rsidRDefault="00284ABE" w:rsidP="00BF338D">
            <w:pPr>
              <w:rPr>
                <w:rFonts w:ascii="Calibri" w:hAnsi="Calibri" w:cs="Calibri"/>
              </w:rPr>
            </w:pPr>
            <w:r>
              <w:rPr>
                <w:rFonts w:ascii="Calibri" w:hAnsi="Calibri" w:cs="Calibri"/>
              </w:rPr>
              <w:t>2</w:t>
            </w:r>
            <w:r w:rsidR="00AD1E97">
              <w:rPr>
                <w:rFonts w:ascii="Calibri" w:hAnsi="Calibri" w:cs="Calibri"/>
              </w:rPr>
              <w:t>5</w:t>
            </w:r>
          </w:p>
        </w:tc>
        <w:tc>
          <w:tcPr>
            <w:tcW w:w="4660" w:type="dxa"/>
          </w:tcPr>
          <w:p w14:paraId="468219C4" w14:textId="6471C710" w:rsidR="00AB70F5" w:rsidRPr="0094695A" w:rsidRDefault="00746BC7" w:rsidP="00F04949">
            <w:pPr>
              <w:rPr>
                <w:rFonts w:ascii="Calibri" w:hAnsi="Calibri" w:cs="Calibri"/>
              </w:rPr>
            </w:pPr>
            <w:r>
              <w:rPr>
                <w:rFonts w:ascii="Calibri" w:hAnsi="Calibri" w:cs="Calibri"/>
              </w:rPr>
              <w:t>February 16</w:t>
            </w:r>
          </w:p>
        </w:tc>
      </w:tr>
      <w:tr w:rsidR="00056D1B" w:rsidRPr="0094695A" w14:paraId="27D83EC3" w14:textId="77777777" w:rsidTr="00746BC7">
        <w:tc>
          <w:tcPr>
            <w:tcW w:w="3241" w:type="dxa"/>
          </w:tcPr>
          <w:p w14:paraId="7DD3FA1A" w14:textId="3B9767B2" w:rsidR="00056D1B" w:rsidRPr="0094695A" w:rsidRDefault="0045224C" w:rsidP="00A242E7">
            <w:pPr>
              <w:rPr>
                <w:rFonts w:ascii="Calibri" w:hAnsi="Calibri" w:cs="Calibri"/>
              </w:rPr>
            </w:pPr>
            <w:r>
              <w:rPr>
                <w:rFonts w:ascii="Calibri" w:hAnsi="Calibri" w:cs="Calibri"/>
              </w:rPr>
              <w:t>Journal Article Review</w:t>
            </w:r>
          </w:p>
        </w:tc>
        <w:tc>
          <w:tcPr>
            <w:tcW w:w="2566" w:type="dxa"/>
          </w:tcPr>
          <w:p w14:paraId="482EA55D" w14:textId="4338F653" w:rsidR="00056D1B" w:rsidRPr="0094695A" w:rsidRDefault="00284ABE" w:rsidP="00A46B53">
            <w:pPr>
              <w:rPr>
                <w:rFonts w:ascii="Calibri" w:hAnsi="Calibri" w:cs="Calibri"/>
              </w:rPr>
            </w:pPr>
            <w:r>
              <w:rPr>
                <w:rFonts w:ascii="Calibri" w:hAnsi="Calibri" w:cs="Calibri"/>
              </w:rPr>
              <w:t>3</w:t>
            </w:r>
            <w:r w:rsidR="00AD1E97">
              <w:rPr>
                <w:rFonts w:ascii="Calibri" w:hAnsi="Calibri" w:cs="Calibri"/>
              </w:rPr>
              <w:t>0</w:t>
            </w:r>
          </w:p>
        </w:tc>
        <w:tc>
          <w:tcPr>
            <w:tcW w:w="4660" w:type="dxa"/>
          </w:tcPr>
          <w:p w14:paraId="408ACC9B" w14:textId="032F62F9" w:rsidR="00056D1B" w:rsidRPr="0094695A" w:rsidRDefault="00746BC7" w:rsidP="00F04949">
            <w:pPr>
              <w:rPr>
                <w:rFonts w:ascii="Calibri" w:hAnsi="Calibri" w:cs="Calibri"/>
              </w:rPr>
            </w:pPr>
            <w:r>
              <w:rPr>
                <w:rFonts w:ascii="Calibri" w:hAnsi="Calibri" w:cs="Calibri"/>
              </w:rPr>
              <w:t>March 17 midnight plus 3-day grace period</w:t>
            </w:r>
          </w:p>
        </w:tc>
      </w:tr>
      <w:tr w:rsidR="00324F9A" w:rsidRPr="0094695A" w14:paraId="229B52B5" w14:textId="77777777" w:rsidTr="00746BC7">
        <w:tc>
          <w:tcPr>
            <w:tcW w:w="3241" w:type="dxa"/>
          </w:tcPr>
          <w:p w14:paraId="7332C0F5" w14:textId="05D7FA17" w:rsidR="00324F9A" w:rsidRPr="0094695A" w:rsidRDefault="0045224C" w:rsidP="00A03280">
            <w:pPr>
              <w:rPr>
                <w:rFonts w:ascii="Calibri" w:hAnsi="Calibri" w:cs="Calibri"/>
              </w:rPr>
            </w:pPr>
            <w:r>
              <w:rPr>
                <w:rFonts w:ascii="Calibri" w:hAnsi="Calibri" w:cs="Calibri"/>
              </w:rPr>
              <w:t>Final exam</w:t>
            </w:r>
          </w:p>
        </w:tc>
        <w:tc>
          <w:tcPr>
            <w:tcW w:w="2566" w:type="dxa"/>
          </w:tcPr>
          <w:p w14:paraId="7D216692" w14:textId="0B65F4EC" w:rsidR="00324F9A" w:rsidRPr="0094695A" w:rsidRDefault="00284ABE" w:rsidP="00A46B53">
            <w:pPr>
              <w:rPr>
                <w:rFonts w:ascii="Calibri" w:hAnsi="Calibri" w:cs="Calibri"/>
              </w:rPr>
            </w:pPr>
            <w:r>
              <w:rPr>
                <w:rFonts w:ascii="Calibri" w:hAnsi="Calibri" w:cs="Calibri"/>
              </w:rPr>
              <w:t>45</w:t>
            </w:r>
          </w:p>
        </w:tc>
        <w:tc>
          <w:tcPr>
            <w:tcW w:w="4660" w:type="dxa"/>
          </w:tcPr>
          <w:p w14:paraId="0568DAB7" w14:textId="20272539" w:rsidR="00324F9A" w:rsidRPr="0094695A" w:rsidRDefault="00746BC7" w:rsidP="00213901">
            <w:pPr>
              <w:rPr>
                <w:rFonts w:ascii="Calibri" w:hAnsi="Calibri" w:cs="Calibri"/>
              </w:rPr>
            </w:pPr>
            <w:r>
              <w:rPr>
                <w:rFonts w:ascii="Calibri" w:hAnsi="Calibri" w:cs="Calibri"/>
              </w:rPr>
              <w:t>d</w:t>
            </w:r>
            <w:r w:rsidR="0045224C">
              <w:rPr>
                <w:rFonts w:ascii="Calibri" w:hAnsi="Calibri" w:cs="Calibri"/>
              </w:rPr>
              <w:t>uring exam period</w:t>
            </w:r>
          </w:p>
        </w:tc>
      </w:tr>
    </w:tbl>
    <w:p w14:paraId="3EC25435" w14:textId="2AD5F27A" w:rsidR="00DA6B58" w:rsidRPr="0094695A" w:rsidRDefault="00DA6B58" w:rsidP="00A46B53">
      <w:pPr>
        <w:rPr>
          <w:rFonts w:ascii="Calibri" w:hAnsi="Calibri" w:cs="Calibri"/>
        </w:rPr>
      </w:pPr>
      <w:r w:rsidRPr="0094695A">
        <w:rPr>
          <w:rFonts w:ascii="Calibri" w:hAnsi="Calibri" w:cs="Calibri"/>
        </w:rPr>
        <w:tab/>
      </w:r>
    </w:p>
    <w:p w14:paraId="0E909B15" w14:textId="77777777" w:rsidR="00163033" w:rsidRDefault="00163033" w:rsidP="001343FD">
      <w:pPr>
        <w:rPr>
          <w:rStyle w:val="Strong"/>
          <w:rFonts w:ascii="Calibri" w:hAnsi="Calibri" w:cs="Calibri"/>
          <w:u w:val="single"/>
          <w:lang w:val="en"/>
        </w:rPr>
      </w:pPr>
    </w:p>
    <w:p w14:paraId="335E9186" w14:textId="50A8C7F5" w:rsidR="001343FD" w:rsidRPr="0094695A" w:rsidRDefault="001343FD" w:rsidP="001343FD">
      <w:pPr>
        <w:rPr>
          <w:rFonts w:ascii="Calibri" w:hAnsi="Calibri" w:cs="Calibri"/>
          <w:b/>
        </w:rPr>
      </w:pPr>
      <w:r w:rsidRPr="0094695A">
        <w:rPr>
          <w:rStyle w:val="Strong"/>
          <w:rFonts w:ascii="Calibri" w:hAnsi="Calibri" w:cs="Calibri"/>
          <w:u w:val="single"/>
          <w:lang w:val="en"/>
        </w:rPr>
        <w:t>Accommodations for Disabilities</w:t>
      </w:r>
    </w:p>
    <w:p w14:paraId="4E019E4A" w14:textId="769F6042" w:rsidR="001343FD" w:rsidRPr="0094695A" w:rsidRDefault="001343FD" w:rsidP="001343FD">
      <w:pPr>
        <w:rPr>
          <w:rFonts w:ascii="Calibri" w:hAnsi="Calibri" w:cs="Calibri"/>
        </w:rPr>
      </w:pPr>
      <w:r w:rsidRPr="0094695A">
        <w:rPr>
          <w:rFonts w:ascii="Calibri" w:hAnsi="Calibri" w:cs="Calibri"/>
          <w:lang w:val="en"/>
        </w:rPr>
        <w:t xml:space="preserve">If you are a student with a disability and think you may need academic </w:t>
      </w:r>
      <w:r w:rsidR="00353E08" w:rsidRPr="0094695A">
        <w:rPr>
          <w:rFonts w:ascii="Calibri" w:hAnsi="Calibri" w:cs="Calibri"/>
          <w:lang w:val="en"/>
        </w:rPr>
        <w:t>accommodation</w:t>
      </w:r>
      <w:r w:rsidRPr="0094695A">
        <w:rPr>
          <w:rFonts w:ascii="Calibri" w:hAnsi="Calibri" w:cs="Calibri"/>
          <w:lang w:val="en"/>
        </w:rPr>
        <w:t xml:space="preserve">, you are strongly encouraged to contact </w:t>
      </w:r>
      <w:proofErr w:type="gramStart"/>
      <w:r w:rsidRPr="0094695A">
        <w:rPr>
          <w:rFonts w:ascii="Calibri" w:hAnsi="Calibri" w:cs="Calibri"/>
          <w:lang w:val="en"/>
        </w:rPr>
        <w:t>the </w:t>
      </w:r>
      <w:r w:rsidRPr="0094695A">
        <w:rPr>
          <w:rStyle w:val="Strong"/>
          <w:rFonts w:ascii="Calibri" w:hAnsi="Calibri" w:cs="Calibri"/>
          <w:b w:val="0"/>
          <w:lang w:val="en"/>
        </w:rPr>
        <w:t>Queen's</w:t>
      </w:r>
      <w:proofErr w:type="gramEnd"/>
      <w:r w:rsidRPr="0094695A">
        <w:rPr>
          <w:rStyle w:val="Strong"/>
          <w:rFonts w:ascii="Calibri" w:hAnsi="Calibri" w:cs="Calibri"/>
          <w:b w:val="0"/>
          <w:lang w:val="en"/>
        </w:rPr>
        <w:t xml:space="preserve"> Student Accessibility Services (QSAS)</w:t>
      </w:r>
      <w:r w:rsidRPr="0094695A">
        <w:rPr>
          <w:rFonts w:ascii="Calibri" w:hAnsi="Calibri" w:cs="Calibri"/>
          <w:lang w:val="en"/>
        </w:rPr>
        <w:t> and register as early as possible.  For more information, including important deadlines, please visit the QSAS website at:  </w:t>
      </w:r>
      <w:hyperlink r:id="rId12" w:tgtFrame="_blank" w:history="1">
        <w:r w:rsidRPr="0094695A">
          <w:rPr>
            <w:rStyle w:val="Hyperlink"/>
            <w:rFonts w:ascii="Calibri" w:hAnsi="Calibri" w:cs="Calibri"/>
            <w:lang w:val="en"/>
          </w:rPr>
          <w:t>http://www.queensu.ca/studentwellness/accessibility-services/</w:t>
        </w:r>
      </w:hyperlink>
      <w:r w:rsidRPr="0094695A">
        <w:rPr>
          <w:rFonts w:ascii="Calibri" w:hAnsi="Calibri" w:cs="Calibri"/>
        </w:rPr>
        <w:t xml:space="preserve"> </w:t>
      </w:r>
    </w:p>
    <w:p w14:paraId="2F226A34" w14:textId="77777777" w:rsidR="001343FD" w:rsidRPr="0094695A" w:rsidRDefault="001343FD" w:rsidP="001343FD">
      <w:pPr>
        <w:rPr>
          <w:rFonts w:ascii="Calibri" w:hAnsi="Calibri" w:cs="Calibri"/>
        </w:rPr>
      </w:pPr>
    </w:p>
    <w:p w14:paraId="07B34AF1" w14:textId="5D1DE0D8" w:rsidR="00A46B53" w:rsidRPr="0094695A" w:rsidRDefault="00A46B53" w:rsidP="00A46B53">
      <w:pPr>
        <w:rPr>
          <w:rFonts w:ascii="Calibri" w:hAnsi="Calibri" w:cs="Calibri"/>
          <w:b/>
        </w:rPr>
      </w:pPr>
      <w:r w:rsidRPr="0094695A">
        <w:rPr>
          <w:rFonts w:ascii="Calibri" w:hAnsi="Calibri" w:cs="Calibri"/>
          <w:b/>
          <w:u w:val="single"/>
        </w:rPr>
        <w:t>Grading Method</w:t>
      </w:r>
      <w:r w:rsidR="007F7D25" w:rsidRPr="0094695A">
        <w:rPr>
          <w:rFonts w:ascii="Calibri" w:hAnsi="Calibri" w:cs="Calibri"/>
          <w:b/>
          <w:u w:val="single"/>
        </w:rPr>
        <w:t xml:space="preserve"> </w:t>
      </w:r>
    </w:p>
    <w:p w14:paraId="26FEC6B8" w14:textId="7322917C" w:rsidR="008D08C5" w:rsidRPr="0094695A" w:rsidRDefault="00B0774A" w:rsidP="005061D2">
      <w:pPr>
        <w:rPr>
          <w:rFonts w:ascii="Calibri" w:hAnsi="Calibri" w:cs="Calibri"/>
        </w:rPr>
      </w:pPr>
      <w:r w:rsidRPr="0094695A">
        <w:rPr>
          <w:rFonts w:ascii="Calibri" w:hAnsi="Calibri" w:cs="Calibri"/>
        </w:rPr>
        <w:t>Your overall course grade will be converted to a letter grade according to Queen’s Official Grade Conversion scale.</w:t>
      </w:r>
    </w:p>
    <w:p w14:paraId="51285632" w14:textId="77777777" w:rsidR="00B0774A" w:rsidRPr="0094695A" w:rsidRDefault="00B0774A" w:rsidP="005061D2">
      <w:pPr>
        <w:rPr>
          <w:rFonts w:ascii="Calibri" w:hAnsi="Calibri" w:cs="Calibri"/>
        </w:rPr>
      </w:pPr>
    </w:p>
    <w:p w14:paraId="01AD0EA3" w14:textId="76A378EC" w:rsidR="00260C45" w:rsidRPr="00A03280" w:rsidRDefault="00260C45" w:rsidP="00A03280">
      <w:pPr>
        <w:rPr>
          <w:rFonts w:ascii="Calibri" w:hAnsi="Calibri" w:cs="Calibri"/>
          <w:b/>
          <w:u w:val="single"/>
        </w:rPr>
      </w:pPr>
      <w:r w:rsidRPr="0094695A">
        <w:rPr>
          <w:rFonts w:ascii="Calibri" w:hAnsi="Calibri" w:cs="Calibri"/>
          <w:b/>
          <w:u w:val="single"/>
        </w:rPr>
        <w:t>Statement on Academic Integrity</w:t>
      </w:r>
    </w:p>
    <w:p w14:paraId="5B8933BA" w14:textId="77777777" w:rsidR="00210C20" w:rsidRPr="0094695A" w:rsidRDefault="00210C20" w:rsidP="008140C7">
      <w:pPr>
        <w:autoSpaceDE w:val="0"/>
        <w:autoSpaceDN w:val="0"/>
        <w:spacing w:line="276" w:lineRule="auto"/>
        <w:rPr>
          <w:rFonts w:ascii="Calibri" w:hAnsi="Calibri" w:cs="Calibri"/>
          <w:color w:val="000000"/>
          <w:lang w:eastAsia="en-CA"/>
        </w:rPr>
      </w:pPr>
    </w:p>
    <w:p w14:paraId="0A2E75B9" w14:textId="406DCEB9" w:rsidR="008140C7" w:rsidRPr="0094695A" w:rsidRDefault="009E6AF7" w:rsidP="008140C7">
      <w:pPr>
        <w:autoSpaceDE w:val="0"/>
        <w:autoSpaceDN w:val="0"/>
        <w:spacing w:line="276" w:lineRule="auto"/>
        <w:rPr>
          <w:rFonts w:ascii="Calibri" w:hAnsi="Calibri" w:cs="Calibri"/>
          <w:i/>
          <w:iCs/>
          <w:color w:val="0000FF"/>
        </w:rPr>
      </w:pPr>
      <w:r w:rsidRPr="0094695A">
        <w:rPr>
          <w:rFonts w:ascii="Calibri" w:hAnsi="Calibri" w:cs="Calibri"/>
          <w:b/>
          <w:color w:val="000000"/>
          <w:lang w:eastAsia="en-CA"/>
        </w:rPr>
        <w:t>Plagiarism:</w:t>
      </w:r>
      <w:r w:rsidRPr="0094695A">
        <w:rPr>
          <w:rFonts w:ascii="Calibri" w:hAnsi="Calibri" w:cs="Calibri"/>
          <w:color w:val="000000"/>
          <w:lang w:eastAsia="en-CA"/>
        </w:rPr>
        <w:t xml:space="preserve">  </w:t>
      </w:r>
      <w:r w:rsidR="008140C7" w:rsidRPr="0094695A">
        <w:rPr>
          <w:rFonts w:ascii="Calibri" w:hAnsi="Calibri" w:cs="Calibri"/>
          <w:color w:val="000000"/>
          <w:lang w:eastAsia="en-CA"/>
        </w:rPr>
        <w:t xml:space="preserve">Please note that </w:t>
      </w:r>
      <w:r w:rsidR="00850B96" w:rsidRPr="0094695A">
        <w:rPr>
          <w:rFonts w:ascii="Calibri" w:hAnsi="Calibri" w:cs="Calibri"/>
          <w:color w:val="000000"/>
          <w:lang w:eastAsia="en-CA"/>
        </w:rPr>
        <w:t>there have been issues in the past</w:t>
      </w:r>
      <w:r w:rsidR="008140C7" w:rsidRPr="0094695A">
        <w:rPr>
          <w:rFonts w:ascii="Calibri" w:hAnsi="Calibri" w:cs="Calibri"/>
          <w:color w:val="000000"/>
          <w:lang w:eastAsia="en-CA"/>
        </w:rPr>
        <w:t xml:space="preserve"> with plagiarism in this course. </w:t>
      </w:r>
      <w:r w:rsidR="008140C7" w:rsidRPr="0094695A">
        <w:rPr>
          <w:rFonts w:ascii="Calibri" w:eastAsia="Times New Roman" w:hAnsi="Calibri" w:cs="Calibri"/>
          <w:color w:val="000000"/>
        </w:rPr>
        <w:t>Regardless of how and where you retrieve information, the principles of academic integrity apply.</w:t>
      </w:r>
      <w:r w:rsidR="008140C7" w:rsidRPr="0094695A">
        <w:rPr>
          <w:rFonts w:ascii="Calibri" w:hAnsi="Calibri" w:cs="Calibri"/>
          <w:color w:val="000000"/>
          <w:lang w:eastAsia="en-CA"/>
        </w:rPr>
        <w:t xml:space="preserve"> </w:t>
      </w:r>
    </w:p>
    <w:p w14:paraId="67173DBB" w14:textId="77777777" w:rsidR="00260C45" w:rsidRPr="0094695A" w:rsidRDefault="00260C45" w:rsidP="00260C45">
      <w:pPr>
        <w:rPr>
          <w:rFonts w:ascii="Calibri" w:hAnsi="Calibri" w:cs="Calibri"/>
        </w:rPr>
      </w:pPr>
    </w:p>
    <w:p w14:paraId="5D2FD83C" w14:textId="786580B4" w:rsidR="0008223F" w:rsidRPr="0094695A" w:rsidRDefault="0008223F" w:rsidP="00260C45">
      <w:pPr>
        <w:rPr>
          <w:rFonts w:ascii="Calibri" w:hAnsi="Calibri" w:cs="Calibri"/>
        </w:rPr>
      </w:pPr>
      <w:r w:rsidRPr="0094695A">
        <w:rPr>
          <w:rFonts w:ascii="Calibri" w:hAnsi="Calibri" w:cs="Calibri"/>
        </w:rPr>
        <w:t>The most common mistakes</w:t>
      </w:r>
      <w:r w:rsidR="004715E0" w:rsidRPr="0094695A">
        <w:rPr>
          <w:rFonts w:ascii="Calibri" w:hAnsi="Calibri" w:cs="Calibri"/>
        </w:rPr>
        <w:t xml:space="preserve"> in Econ 280</w:t>
      </w:r>
      <w:r w:rsidR="00210C20" w:rsidRPr="0094695A">
        <w:rPr>
          <w:rFonts w:ascii="Calibri" w:hAnsi="Calibri" w:cs="Calibri"/>
        </w:rPr>
        <w:t>:</w:t>
      </w:r>
    </w:p>
    <w:p w14:paraId="18A00E1D" w14:textId="6DFB318A" w:rsidR="0008223F" w:rsidRPr="0094695A" w:rsidRDefault="0008223F" w:rsidP="0008223F">
      <w:pPr>
        <w:pStyle w:val="ListParagraph"/>
        <w:numPr>
          <w:ilvl w:val="0"/>
          <w:numId w:val="33"/>
        </w:numPr>
        <w:rPr>
          <w:rFonts w:ascii="Calibri" w:hAnsi="Calibri" w:cs="Calibri"/>
        </w:rPr>
      </w:pPr>
      <w:r w:rsidRPr="0094695A">
        <w:rPr>
          <w:rFonts w:ascii="Calibri" w:hAnsi="Calibri" w:cs="Calibri"/>
        </w:rPr>
        <w:t>Quoting a source word-for-word</w:t>
      </w:r>
      <w:r w:rsidR="00353E08">
        <w:rPr>
          <w:rFonts w:ascii="Calibri" w:hAnsi="Calibri" w:cs="Calibri"/>
        </w:rPr>
        <w:t xml:space="preserve"> without </w:t>
      </w:r>
      <w:r w:rsidRPr="0094695A">
        <w:rPr>
          <w:rFonts w:ascii="Calibri" w:hAnsi="Calibri" w:cs="Calibri"/>
        </w:rPr>
        <w:t>using quotation marks</w:t>
      </w:r>
      <w:r w:rsidR="00400027">
        <w:rPr>
          <w:rFonts w:ascii="Calibri" w:hAnsi="Calibri" w:cs="Calibri"/>
        </w:rPr>
        <w:t xml:space="preserve"> and in-text citation.</w:t>
      </w:r>
    </w:p>
    <w:p w14:paraId="516A0120" w14:textId="35F9B39B" w:rsidR="0008223F" w:rsidRPr="0094695A" w:rsidRDefault="00353E08" w:rsidP="0008223F">
      <w:pPr>
        <w:pStyle w:val="ListParagraph"/>
        <w:numPr>
          <w:ilvl w:val="0"/>
          <w:numId w:val="33"/>
        </w:numPr>
        <w:rPr>
          <w:rFonts w:ascii="Calibri" w:hAnsi="Calibri" w:cs="Calibri"/>
        </w:rPr>
      </w:pPr>
      <w:r>
        <w:rPr>
          <w:rFonts w:ascii="Calibri" w:hAnsi="Calibri" w:cs="Calibri"/>
        </w:rPr>
        <w:lastRenderedPageBreak/>
        <w:t xml:space="preserve">Following source material closely, </w:t>
      </w:r>
      <w:r w:rsidR="004715E0" w:rsidRPr="0094695A">
        <w:rPr>
          <w:rFonts w:ascii="Calibri" w:hAnsi="Calibri" w:cs="Calibri"/>
        </w:rPr>
        <w:t xml:space="preserve">in your own words, without </w:t>
      </w:r>
      <w:r w:rsidR="00400027">
        <w:rPr>
          <w:rFonts w:ascii="Calibri" w:hAnsi="Calibri" w:cs="Calibri"/>
        </w:rPr>
        <w:t>in-text citation.</w:t>
      </w:r>
    </w:p>
    <w:p w14:paraId="64717967" w14:textId="50AB2358" w:rsidR="0008223F" w:rsidRDefault="004715E0" w:rsidP="00260C45">
      <w:pPr>
        <w:pStyle w:val="ListParagraph"/>
        <w:numPr>
          <w:ilvl w:val="0"/>
          <w:numId w:val="33"/>
        </w:numPr>
        <w:rPr>
          <w:rFonts w:ascii="Calibri" w:hAnsi="Calibri" w:cs="Calibri"/>
        </w:rPr>
      </w:pPr>
      <w:r w:rsidRPr="0094695A">
        <w:rPr>
          <w:rFonts w:ascii="Calibri" w:hAnsi="Calibri" w:cs="Calibri"/>
        </w:rPr>
        <w:t>Using a graph or photo without acknowledging the source directly underneath the image.</w:t>
      </w:r>
    </w:p>
    <w:p w14:paraId="5077BF62" w14:textId="1CF5F955" w:rsidR="0036400F" w:rsidRDefault="0036400F" w:rsidP="0036400F">
      <w:pPr>
        <w:pStyle w:val="ListParagraph"/>
        <w:rPr>
          <w:rFonts w:ascii="Calibri" w:hAnsi="Calibri" w:cs="Calibri"/>
        </w:rPr>
      </w:pPr>
    </w:p>
    <w:p w14:paraId="236AE67B" w14:textId="55C14311" w:rsidR="0036400F" w:rsidRPr="0094695A" w:rsidRDefault="0036400F" w:rsidP="0036400F">
      <w:pPr>
        <w:pStyle w:val="ListParagraph"/>
        <w:rPr>
          <w:rFonts w:ascii="Calibri" w:hAnsi="Calibri" w:cs="Calibri"/>
        </w:rPr>
      </w:pPr>
      <w:r>
        <w:rPr>
          <w:rFonts w:ascii="Calibri" w:hAnsi="Calibri" w:cs="Calibri"/>
        </w:rPr>
        <w:t>See also</w:t>
      </w:r>
    </w:p>
    <w:p w14:paraId="508BC758" w14:textId="77777777" w:rsidR="008140C7" w:rsidRPr="0094695A" w:rsidRDefault="00000000" w:rsidP="008140C7">
      <w:pPr>
        <w:pStyle w:val="ListParagraph"/>
        <w:numPr>
          <w:ilvl w:val="0"/>
          <w:numId w:val="25"/>
        </w:numPr>
        <w:spacing w:line="276" w:lineRule="auto"/>
        <w:rPr>
          <w:rFonts w:ascii="Calibri" w:hAnsi="Calibri" w:cs="Calibri"/>
          <w:b/>
          <w:bCs/>
          <w:i/>
          <w:iCs/>
          <w:lang w:val="en-US"/>
        </w:rPr>
      </w:pPr>
      <w:hyperlink r:id="rId13" w:history="1">
        <w:r w:rsidR="008140C7" w:rsidRPr="0094695A">
          <w:rPr>
            <w:rStyle w:val="Hyperlink"/>
            <w:rFonts w:ascii="Calibri" w:hAnsi="Calibri" w:cs="Calibri"/>
            <w:i/>
          </w:rPr>
          <w:t>https://www.queensu.ca/academicintegrity/students/avoiding-plagiarismcheating</w:t>
        </w:r>
      </w:hyperlink>
    </w:p>
    <w:p w14:paraId="3A061512" w14:textId="77777777" w:rsidR="007F7D25" w:rsidRPr="0094695A" w:rsidRDefault="00000000" w:rsidP="007F7D25">
      <w:pPr>
        <w:pStyle w:val="NormalWeb"/>
        <w:numPr>
          <w:ilvl w:val="0"/>
          <w:numId w:val="25"/>
        </w:numPr>
        <w:spacing w:before="0" w:beforeAutospacing="0" w:after="0" w:afterAutospacing="0" w:line="276" w:lineRule="auto"/>
        <w:rPr>
          <w:rStyle w:val="Hyperlink"/>
          <w:rFonts w:ascii="Calibri" w:hAnsi="Calibri" w:cs="Calibri"/>
          <w:i/>
          <w:iCs/>
          <w:color w:val="000000"/>
          <w:u w:val="none"/>
        </w:rPr>
      </w:pPr>
      <w:hyperlink r:id="rId14" w:history="1">
        <w:r w:rsidR="008140C7" w:rsidRPr="0094695A">
          <w:rPr>
            <w:rStyle w:val="Hyperlink"/>
            <w:rFonts w:ascii="Calibri" w:eastAsiaTheme="majorEastAsia" w:hAnsi="Calibri" w:cs="Calibri"/>
            <w:i/>
            <w:iCs/>
          </w:rPr>
          <w:t>https://integrity.mit.edu/handbook/academic-writing/avoiding-plagiarism-paraphrasing</w:t>
        </w:r>
      </w:hyperlink>
    </w:p>
    <w:p w14:paraId="3D6FCF08" w14:textId="14ACE2E4" w:rsidR="008140C7" w:rsidRPr="0094695A" w:rsidRDefault="00000000" w:rsidP="007F7D25">
      <w:pPr>
        <w:pStyle w:val="NormalWeb"/>
        <w:numPr>
          <w:ilvl w:val="0"/>
          <w:numId w:val="25"/>
        </w:numPr>
        <w:spacing w:before="0" w:beforeAutospacing="0" w:after="0" w:afterAutospacing="0" w:line="276" w:lineRule="auto"/>
        <w:rPr>
          <w:rFonts w:ascii="Calibri" w:hAnsi="Calibri" w:cs="Calibri"/>
          <w:i/>
          <w:iCs/>
          <w:color w:val="000000"/>
        </w:rPr>
      </w:pPr>
      <w:hyperlink r:id="rId15" w:history="1">
        <w:r w:rsidR="007F7D25" w:rsidRPr="0094695A">
          <w:rPr>
            <w:rStyle w:val="Hyperlink"/>
            <w:rFonts w:ascii="Calibri" w:eastAsiaTheme="majorEastAsia" w:hAnsi="Calibri" w:cs="Calibri"/>
            <w:i/>
            <w:iCs/>
          </w:rPr>
          <w:t>http://writing.wisc.edu/Handbook/QPA_paraphrase.html</w:t>
        </w:r>
      </w:hyperlink>
    </w:p>
    <w:p w14:paraId="766FD47C" w14:textId="77777777" w:rsidR="008140C7" w:rsidRPr="0094695A" w:rsidRDefault="008140C7" w:rsidP="00260C45">
      <w:pPr>
        <w:rPr>
          <w:rFonts w:ascii="Calibri" w:hAnsi="Calibri" w:cs="Calibri"/>
        </w:rPr>
      </w:pPr>
    </w:p>
    <w:p w14:paraId="5335828C" w14:textId="4AA289F1" w:rsidR="00260C45" w:rsidRPr="0094695A" w:rsidRDefault="00260C45" w:rsidP="00260C45">
      <w:pPr>
        <w:pStyle w:val="NormalWeb"/>
        <w:spacing w:before="0" w:beforeAutospacing="0" w:after="0" w:afterAutospacing="0"/>
        <w:rPr>
          <w:rFonts w:ascii="Calibri" w:hAnsi="Calibri" w:cs="Calibri"/>
          <w:lang w:val="en"/>
        </w:rPr>
      </w:pPr>
      <w:r w:rsidRPr="0094695A">
        <w:rPr>
          <w:rFonts w:ascii="Calibri" w:hAnsi="Calibri" w:cs="Calibri"/>
          <w:lang w:val="en"/>
        </w:rPr>
        <w:t xml:space="preserve">Students are responsible for familiarizing themselves with the regulations concerning academic integrity and for ensuring that their assignments and their </w:t>
      </w:r>
      <w:proofErr w:type="spellStart"/>
      <w:r w:rsidRPr="0094695A">
        <w:rPr>
          <w:rFonts w:ascii="Calibri" w:hAnsi="Calibri" w:cs="Calibri"/>
          <w:lang w:val="en"/>
        </w:rPr>
        <w:t>behaviour</w:t>
      </w:r>
      <w:proofErr w:type="spellEnd"/>
      <w:r w:rsidRPr="0094695A">
        <w:rPr>
          <w:rFonts w:ascii="Calibri" w:hAnsi="Calibri" w:cs="Calibri"/>
          <w:lang w:val="en"/>
        </w:rPr>
        <w:t xml:space="preserve"> conform to the principles of academic integrity. Information on academic integrity is available in the Arts and Science Calenda</w:t>
      </w:r>
      <w:r w:rsidR="007F7D25" w:rsidRPr="0094695A">
        <w:rPr>
          <w:rFonts w:ascii="Calibri" w:hAnsi="Calibri" w:cs="Calibri"/>
          <w:lang w:val="en"/>
        </w:rPr>
        <w:t xml:space="preserve">r.  </w:t>
      </w:r>
      <w:r w:rsidRPr="0094695A">
        <w:rPr>
          <w:rFonts w:ascii="Calibri" w:hAnsi="Calibri" w:cs="Calibri"/>
          <w:lang w:val="en"/>
        </w:rPr>
        <w:t xml:space="preserve">Departures from academic integrity include plagiarism, use of unauthorized materials, facilitation, </w:t>
      </w:r>
      <w:proofErr w:type="gramStart"/>
      <w:r w:rsidRPr="0094695A">
        <w:rPr>
          <w:rFonts w:ascii="Calibri" w:hAnsi="Calibri" w:cs="Calibri"/>
          <w:lang w:val="en"/>
        </w:rPr>
        <w:t>forgery</w:t>
      </w:r>
      <w:proofErr w:type="gramEnd"/>
      <w:r w:rsidRPr="0094695A">
        <w:rPr>
          <w:rFonts w:ascii="Calibri" w:hAnsi="Calibri" w:cs="Calibri"/>
          <w:lang w:val="en"/>
        </w:rPr>
        <w:t xml:space="preserve"> and falsification, and are antithetical to the development of an academic community at Queen's. </w:t>
      </w:r>
    </w:p>
    <w:p w14:paraId="5892C72E" w14:textId="11F00761" w:rsidR="007F7D25" w:rsidRPr="0094695A" w:rsidRDefault="007F7D25" w:rsidP="00260C45">
      <w:pPr>
        <w:pStyle w:val="NormalWeb"/>
        <w:spacing w:before="0" w:beforeAutospacing="0" w:after="0" w:afterAutospacing="0"/>
        <w:rPr>
          <w:rFonts w:ascii="Calibri" w:hAnsi="Calibri" w:cs="Calibri"/>
          <w:lang w:val="en"/>
        </w:rPr>
      </w:pPr>
    </w:p>
    <w:p w14:paraId="2097E18C" w14:textId="6C4621F0" w:rsidR="00260C45" w:rsidRPr="0094695A" w:rsidRDefault="00260C45" w:rsidP="00260C45">
      <w:pPr>
        <w:rPr>
          <w:rFonts w:ascii="Calibri" w:hAnsi="Calibri" w:cs="Calibri"/>
          <w:b/>
          <w:u w:val="single"/>
        </w:rPr>
      </w:pPr>
      <w:r w:rsidRPr="0094695A">
        <w:rPr>
          <w:rFonts w:ascii="Calibri" w:hAnsi="Calibri" w:cs="Calibri"/>
          <w:b/>
          <w:u w:val="single"/>
        </w:rPr>
        <w:t>Copyright of Course Materials</w:t>
      </w:r>
    </w:p>
    <w:p w14:paraId="7DB475E6" w14:textId="77777777" w:rsidR="00260C45" w:rsidRPr="0094695A" w:rsidRDefault="00260C45" w:rsidP="00260C45">
      <w:pPr>
        <w:rPr>
          <w:rFonts w:ascii="Calibri" w:hAnsi="Calibri" w:cs="Calibri"/>
        </w:rPr>
      </w:pPr>
    </w:p>
    <w:p w14:paraId="46509038" w14:textId="480A7BB2" w:rsidR="00E575A8" w:rsidRPr="0094695A" w:rsidRDefault="00260C45" w:rsidP="00753098">
      <w:pPr>
        <w:rPr>
          <w:rStyle w:val="normaltextrun"/>
          <w:rFonts w:ascii="Calibri" w:hAnsi="Calibri" w:cs="Calibri"/>
          <w:shd w:val="clear" w:color="auto" w:fill="FFFFFF"/>
        </w:rPr>
      </w:pPr>
      <w:r w:rsidRPr="0094695A">
        <w:rPr>
          <w:rStyle w:val="normaltextrun"/>
          <w:rFonts w:ascii="Calibri" w:hAnsi="Calibri" w:cs="Calibri"/>
          <w:shd w:val="clear" w:color="auto" w:fill="FFFFFF"/>
        </w:rPr>
        <w:t>It is a departure from academic integrity to distribute, publicly post, sell or otherwise disseminate an instructor’s course materials or to provide an instructor’s course materials to anyone else for distribution, posting, sale or other means of dissemination, without the instructor’s</w:t>
      </w:r>
      <w:r w:rsidRPr="0094695A">
        <w:rPr>
          <w:rStyle w:val="normaltextrun"/>
          <w:rFonts w:ascii="Calibri" w:hAnsi="Calibri" w:cs="Calibri"/>
          <w:i/>
          <w:iCs/>
          <w:shd w:val="clear" w:color="auto" w:fill="FFFFFF"/>
        </w:rPr>
        <w:t> </w:t>
      </w:r>
      <w:r w:rsidRPr="0094695A">
        <w:rPr>
          <w:rStyle w:val="normaltextrun"/>
          <w:rFonts w:ascii="Calibri" w:hAnsi="Calibri" w:cs="Calibri"/>
          <w:i/>
          <w:iCs/>
          <w:u w:val="single"/>
          <w:shd w:val="clear" w:color="auto" w:fill="FFFFFF"/>
        </w:rPr>
        <w:t>express con</w:t>
      </w:r>
      <w:r w:rsidR="00F07682" w:rsidRPr="0094695A">
        <w:rPr>
          <w:rStyle w:val="normaltextrun"/>
          <w:rFonts w:ascii="Calibri" w:hAnsi="Calibri" w:cs="Calibri"/>
          <w:i/>
          <w:iCs/>
          <w:u w:val="single"/>
          <w:shd w:val="clear" w:color="auto" w:fill="FFFFFF"/>
        </w:rPr>
        <w:t>se</w:t>
      </w:r>
      <w:r w:rsidRPr="0094695A">
        <w:rPr>
          <w:rStyle w:val="normaltextrun"/>
          <w:rFonts w:ascii="Calibri" w:hAnsi="Calibri" w:cs="Calibri"/>
          <w:i/>
          <w:iCs/>
          <w:u w:val="single"/>
          <w:shd w:val="clear" w:color="auto" w:fill="FFFFFF"/>
        </w:rPr>
        <w:t>nt.</w:t>
      </w:r>
      <w:r w:rsidRPr="0094695A">
        <w:rPr>
          <w:rStyle w:val="normaltextrun"/>
          <w:rFonts w:ascii="Calibri" w:hAnsi="Calibri" w:cs="Calibri"/>
          <w:shd w:val="clear" w:color="auto" w:fill="FFFFFF"/>
        </w:rPr>
        <w:t> </w:t>
      </w:r>
    </w:p>
    <w:sectPr w:rsidR="00E575A8" w:rsidRPr="0094695A" w:rsidSect="00180FCC">
      <w:headerReference w:type="even" r:id="rId16"/>
      <w:headerReference w:type="default" r:id="rId17"/>
      <w:footerReference w:type="even" r:id="rId18"/>
      <w:footerReference w:type="default" r:id="rId19"/>
      <w:headerReference w:type="first" r:id="rId20"/>
      <w:footerReference w:type="first" r:id="rId21"/>
      <w:pgSz w:w="12240" w:h="15840" w:code="1"/>
      <w:pgMar w:top="864" w:right="1253" w:bottom="1253" w:left="125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D432" w14:textId="77777777" w:rsidR="00B645C9" w:rsidRDefault="00B645C9" w:rsidP="004C2679">
      <w:r>
        <w:separator/>
      </w:r>
    </w:p>
  </w:endnote>
  <w:endnote w:type="continuationSeparator" w:id="0">
    <w:p w14:paraId="7455C44F" w14:textId="77777777" w:rsidR="00B645C9" w:rsidRDefault="00B645C9" w:rsidP="004C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B232" w14:textId="77777777" w:rsidR="0036400F" w:rsidRDefault="0036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926920"/>
      <w:docPartObj>
        <w:docPartGallery w:val="Page Numbers (Bottom of Page)"/>
        <w:docPartUnique/>
      </w:docPartObj>
    </w:sdtPr>
    <w:sdtEndPr>
      <w:rPr>
        <w:color w:val="7F7F7F" w:themeColor="background1" w:themeShade="7F"/>
        <w:spacing w:val="60"/>
      </w:rPr>
    </w:sdtEndPr>
    <w:sdtContent>
      <w:p w14:paraId="5F020886" w14:textId="169E1FFB" w:rsidR="002E0A7C" w:rsidRDefault="002E0A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22F77">
          <w:rPr>
            <w:noProof/>
          </w:rPr>
          <w:t>6</w:t>
        </w:r>
        <w:r>
          <w:rPr>
            <w:noProof/>
          </w:rPr>
          <w:fldChar w:fldCharType="end"/>
        </w:r>
      </w:p>
      <w:p w14:paraId="60908C92" w14:textId="26B7911A" w:rsidR="002E0A7C" w:rsidRDefault="00000000">
        <w:pPr>
          <w:pStyle w:val="Footer"/>
          <w:pBdr>
            <w:top w:val="single" w:sz="4" w:space="1" w:color="D9D9D9" w:themeColor="background1" w:themeShade="D9"/>
          </w:pBdr>
          <w:jc w:val="right"/>
        </w:pPr>
      </w:p>
    </w:sdtContent>
  </w:sdt>
  <w:p w14:paraId="2006FC1C" w14:textId="77777777" w:rsidR="00105863" w:rsidRDefault="0010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3F47" w14:textId="77777777" w:rsidR="0036400F" w:rsidRDefault="0036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7511" w14:textId="77777777" w:rsidR="00B645C9" w:rsidRDefault="00B645C9" w:rsidP="004C2679">
      <w:r>
        <w:separator/>
      </w:r>
    </w:p>
  </w:footnote>
  <w:footnote w:type="continuationSeparator" w:id="0">
    <w:p w14:paraId="76BD6FEE" w14:textId="77777777" w:rsidR="00B645C9" w:rsidRDefault="00B645C9" w:rsidP="004C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C51E" w14:textId="77777777" w:rsidR="0036400F" w:rsidRDefault="0036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EE94" w14:textId="77777777" w:rsidR="0036400F" w:rsidRDefault="00364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0E2B" w14:textId="77777777" w:rsidR="0036400F" w:rsidRDefault="00364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449"/>
    <w:multiLevelType w:val="hybridMultilevel"/>
    <w:tmpl w:val="5C76A75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C02BA"/>
    <w:multiLevelType w:val="hybridMultilevel"/>
    <w:tmpl w:val="B54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41012"/>
    <w:multiLevelType w:val="hybridMultilevel"/>
    <w:tmpl w:val="6E3ED84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7C2797"/>
    <w:multiLevelType w:val="hybridMultilevel"/>
    <w:tmpl w:val="0AB8B8EC"/>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1593284"/>
    <w:multiLevelType w:val="hybridMultilevel"/>
    <w:tmpl w:val="52E69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4D384C"/>
    <w:multiLevelType w:val="hybridMultilevel"/>
    <w:tmpl w:val="9DD2FF9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D697E15"/>
    <w:multiLevelType w:val="hybridMultilevel"/>
    <w:tmpl w:val="FBBE314C"/>
    <w:lvl w:ilvl="0" w:tplc="2714A038">
      <w:start w:val="4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E7D63"/>
    <w:multiLevelType w:val="hybridMultilevel"/>
    <w:tmpl w:val="18A02244"/>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16794F"/>
    <w:multiLevelType w:val="hybridMultilevel"/>
    <w:tmpl w:val="809EBC36"/>
    <w:lvl w:ilvl="0" w:tplc="0860B66C">
      <w:start w:val="1"/>
      <w:numFmt w:val="decimal"/>
      <w:lvlText w:val="%1."/>
      <w:lvlJc w:val="left"/>
      <w:pPr>
        <w:ind w:left="360" w:hanging="360"/>
      </w:pPr>
      <w:rPr>
        <w:rFonts w:ascii="Calibri" w:hAnsi="Calibri" w:cs="Times New Roman"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14C1269"/>
    <w:multiLevelType w:val="hybridMultilevel"/>
    <w:tmpl w:val="BA46B8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545149B"/>
    <w:multiLevelType w:val="hybridMultilevel"/>
    <w:tmpl w:val="DA8CE932"/>
    <w:lvl w:ilvl="0" w:tplc="D8421F80">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DA7EC8"/>
    <w:multiLevelType w:val="hybridMultilevel"/>
    <w:tmpl w:val="3830F176"/>
    <w:lvl w:ilvl="0" w:tplc="8C926084">
      <w:start w:val="1"/>
      <w:numFmt w:val="decimal"/>
      <w:lvlText w:val="%1."/>
      <w:lvlJc w:val="left"/>
      <w:pPr>
        <w:ind w:left="720" w:hanging="360"/>
      </w:pPr>
      <w:rPr>
        <w:rFonts w:ascii="Times New Roman" w:eastAsia="Times New Roman" w:hAnsi="Times New Roman" w:cs="Times New Roman" w:hint="default"/>
        <w:w w:val="13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E5794B"/>
    <w:multiLevelType w:val="hybridMultilevel"/>
    <w:tmpl w:val="C6286BAA"/>
    <w:lvl w:ilvl="0" w:tplc="5B703A80">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6F63E1A"/>
    <w:multiLevelType w:val="hybridMultilevel"/>
    <w:tmpl w:val="547A3DFE"/>
    <w:lvl w:ilvl="0" w:tplc="155E1DF2">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7BD06E4"/>
    <w:multiLevelType w:val="hybridMultilevel"/>
    <w:tmpl w:val="E698F5BE"/>
    <w:lvl w:ilvl="0" w:tplc="ED62605A">
      <w:start w:val="49"/>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3C083908"/>
    <w:multiLevelType w:val="hybridMultilevel"/>
    <w:tmpl w:val="2BBC5A90"/>
    <w:lvl w:ilvl="0" w:tplc="04090009">
      <w:start w:val="1"/>
      <w:numFmt w:val="bullet"/>
      <w:lvlText w:val=""/>
      <w:lvlJc w:val="left"/>
      <w:pPr>
        <w:ind w:left="1440" w:hanging="72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1277B4"/>
    <w:multiLevelType w:val="hybridMultilevel"/>
    <w:tmpl w:val="5B148820"/>
    <w:lvl w:ilvl="0" w:tplc="C5CA5684">
      <w:start w:val="49"/>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3FC358B5"/>
    <w:multiLevelType w:val="hybridMultilevel"/>
    <w:tmpl w:val="936C0B7A"/>
    <w:lvl w:ilvl="0" w:tplc="98A0ABD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0E2FA5"/>
    <w:multiLevelType w:val="hybridMultilevel"/>
    <w:tmpl w:val="D0B433D2"/>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4E70997"/>
    <w:multiLevelType w:val="hybridMultilevel"/>
    <w:tmpl w:val="DF8461C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5E4784C"/>
    <w:multiLevelType w:val="multilevel"/>
    <w:tmpl w:val="E5D0096E"/>
    <w:lvl w:ilvl="0">
      <w:start w:val="1"/>
      <w:numFmt w:val="decimal"/>
      <w:lvlText w:val="%1."/>
      <w:lvlJc w:val="left"/>
      <w:pPr>
        <w:tabs>
          <w:tab w:val="num" w:pos="360"/>
        </w:tabs>
        <w:ind w:left="36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7634F"/>
    <w:multiLevelType w:val="hybridMultilevel"/>
    <w:tmpl w:val="B8E24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B5CB6"/>
    <w:multiLevelType w:val="hybridMultilevel"/>
    <w:tmpl w:val="BF2A4106"/>
    <w:lvl w:ilvl="0" w:tplc="1AEE6302">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4E1112C"/>
    <w:multiLevelType w:val="hybridMultilevel"/>
    <w:tmpl w:val="2C506192"/>
    <w:lvl w:ilvl="0" w:tplc="1009000F">
      <w:start w:val="3"/>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7F63977"/>
    <w:multiLevelType w:val="hybridMultilevel"/>
    <w:tmpl w:val="48124A22"/>
    <w:lvl w:ilvl="0" w:tplc="80804750">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C47078"/>
    <w:multiLevelType w:val="hybridMultilevel"/>
    <w:tmpl w:val="D724F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360076"/>
    <w:multiLevelType w:val="hybridMultilevel"/>
    <w:tmpl w:val="BACA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73DA2"/>
    <w:multiLevelType w:val="hybridMultilevel"/>
    <w:tmpl w:val="7084F488"/>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3AC5480"/>
    <w:multiLevelType w:val="hybridMultilevel"/>
    <w:tmpl w:val="3D66BBA4"/>
    <w:lvl w:ilvl="0" w:tplc="1009000F">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4041F99"/>
    <w:multiLevelType w:val="hybridMultilevel"/>
    <w:tmpl w:val="D82CC28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93CBB"/>
    <w:multiLevelType w:val="hybridMultilevel"/>
    <w:tmpl w:val="4834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91276"/>
    <w:multiLevelType w:val="hybridMultilevel"/>
    <w:tmpl w:val="CFF803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D159D6"/>
    <w:multiLevelType w:val="hybridMultilevel"/>
    <w:tmpl w:val="E40E932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046726">
    <w:abstractNumId w:val="0"/>
  </w:num>
  <w:num w:numId="2" w16cid:durableId="722867340">
    <w:abstractNumId w:val="19"/>
  </w:num>
  <w:num w:numId="3" w16cid:durableId="1352217473">
    <w:abstractNumId w:val="25"/>
  </w:num>
  <w:num w:numId="4" w16cid:durableId="1356156701">
    <w:abstractNumId w:val="22"/>
  </w:num>
  <w:num w:numId="5" w16cid:durableId="315228350">
    <w:abstractNumId w:val="10"/>
  </w:num>
  <w:num w:numId="6" w16cid:durableId="438720677">
    <w:abstractNumId w:val="24"/>
  </w:num>
  <w:num w:numId="7" w16cid:durableId="1328091957">
    <w:abstractNumId w:val="9"/>
  </w:num>
  <w:num w:numId="8" w16cid:durableId="1862276937">
    <w:abstractNumId w:val="11"/>
  </w:num>
  <w:num w:numId="9" w16cid:durableId="68187703">
    <w:abstractNumId w:val="5"/>
  </w:num>
  <w:num w:numId="10" w16cid:durableId="1639846854">
    <w:abstractNumId w:val="28"/>
  </w:num>
  <w:num w:numId="11" w16cid:durableId="1585071365">
    <w:abstractNumId w:val="27"/>
  </w:num>
  <w:num w:numId="12" w16cid:durableId="724531110">
    <w:abstractNumId w:val="7"/>
  </w:num>
  <w:num w:numId="13" w16cid:durableId="521941709">
    <w:abstractNumId w:val="12"/>
  </w:num>
  <w:num w:numId="14" w16cid:durableId="2056082058">
    <w:abstractNumId w:val="2"/>
  </w:num>
  <w:num w:numId="15" w16cid:durableId="1474250824">
    <w:abstractNumId w:val="18"/>
  </w:num>
  <w:num w:numId="16" w16cid:durableId="426997057">
    <w:abstractNumId w:val="3"/>
  </w:num>
  <w:num w:numId="17" w16cid:durableId="420688011">
    <w:abstractNumId w:val="17"/>
  </w:num>
  <w:num w:numId="18" w16cid:durableId="180976112">
    <w:abstractNumId w:val="17"/>
  </w:num>
  <w:num w:numId="19" w16cid:durableId="1637370562">
    <w:abstractNumId w:val="8"/>
  </w:num>
  <w:num w:numId="20" w16cid:durableId="1063482100">
    <w:abstractNumId w:val="13"/>
  </w:num>
  <w:num w:numId="21" w16cid:durableId="2044162778">
    <w:abstractNumId w:val="23"/>
  </w:num>
  <w:num w:numId="22" w16cid:durableId="829518320">
    <w:abstractNumId w:val="14"/>
  </w:num>
  <w:num w:numId="23" w16cid:durableId="571310057">
    <w:abstractNumId w:val="16"/>
  </w:num>
  <w:num w:numId="24" w16cid:durableId="1276905222">
    <w:abstractNumId w:val="6"/>
  </w:num>
  <w:num w:numId="25" w16cid:durableId="1295060340">
    <w:abstractNumId w:val="21"/>
  </w:num>
  <w:num w:numId="26" w16cid:durableId="522089840">
    <w:abstractNumId w:val="32"/>
  </w:num>
  <w:num w:numId="27" w16cid:durableId="719748612">
    <w:abstractNumId w:val="29"/>
  </w:num>
  <w:num w:numId="28" w16cid:durableId="660353408">
    <w:abstractNumId w:val="1"/>
  </w:num>
  <w:num w:numId="29" w16cid:durableId="1574659868">
    <w:abstractNumId w:val="30"/>
  </w:num>
  <w:num w:numId="30" w16cid:durableId="2100785651">
    <w:abstractNumId w:val="26"/>
  </w:num>
  <w:num w:numId="31" w16cid:durableId="618804533">
    <w:abstractNumId w:val="15"/>
  </w:num>
  <w:num w:numId="32" w16cid:durableId="205221126">
    <w:abstractNumId w:val="20"/>
  </w:num>
  <w:num w:numId="33" w16cid:durableId="639505221">
    <w:abstractNumId w:val="31"/>
  </w:num>
  <w:num w:numId="34" w16cid:durableId="1329098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ES_tradnl"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6" w:nlCheck="1" w:checkStyle="1"/>
  <w:activeWritingStyle w:appName="MSWord" w:lang="en-CA" w:vendorID="64" w:dllVersion="0" w:nlCheck="1" w:checkStyle="0"/>
  <w:activeWritingStyle w:appName="MSWord" w:lang="en-US"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48"/>
    <w:rsid w:val="0000320B"/>
    <w:rsid w:val="00004C27"/>
    <w:rsid w:val="00004E87"/>
    <w:rsid w:val="000102B8"/>
    <w:rsid w:val="000246F2"/>
    <w:rsid w:val="00025692"/>
    <w:rsid w:val="00031446"/>
    <w:rsid w:val="000357B1"/>
    <w:rsid w:val="00036B0C"/>
    <w:rsid w:val="00046B0B"/>
    <w:rsid w:val="00050C90"/>
    <w:rsid w:val="00056D1B"/>
    <w:rsid w:val="000747F0"/>
    <w:rsid w:val="0008223F"/>
    <w:rsid w:val="0008267F"/>
    <w:rsid w:val="00086EDC"/>
    <w:rsid w:val="00093F10"/>
    <w:rsid w:val="00095766"/>
    <w:rsid w:val="000A3D47"/>
    <w:rsid w:val="000B0BFD"/>
    <w:rsid w:val="000B4432"/>
    <w:rsid w:val="000B5912"/>
    <w:rsid w:val="000C1256"/>
    <w:rsid w:val="000D2C45"/>
    <w:rsid w:val="000E2CE4"/>
    <w:rsid w:val="000F6786"/>
    <w:rsid w:val="00100DF8"/>
    <w:rsid w:val="00103C61"/>
    <w:rsid w:val="00105863"/>
    <w:rsid w:val="00120970"/>
    <w:rsid w:val="001338A8"/>
    <w:rsid w:val="001343FD"/>
    <w:rsid w:val="001344C7"/>
    <w:rsid w:val="00135342"/>
    <w:rsid w:val="0013576A"/>
    <w:rsid w:val="001409EF"/>
    <w:rsid w:val="00140D16"/>
    <w:rsid w:val="001455F0"/>
    <w:rsid w:val="00150096"/>
    <w:rsid w:val="001549CB"/>
    <w:rsid w:val="00160076"/>
    <w:rsid w:val="00163033"/>
    <w:rsid w:val="0016654A"/>
    <w:rsid w:val="00167EBB"/>
    <w:rsid w:val="0017181C"/>
    <w:rsid w:val="001730CE"/>
    <w:rsid w:val="00174947"/>
    <w:rsid w:val="001750F3"/>
    <w:rsid w:val="00175154"/>
    <w:rsid w:val="00176E75"/>
    <w:rsid w:val="00177272"/>
    <w:rsid w:val="00180FCC"/>
    <w:rsid w:val="001840F6"/>
    <w:rsid w:val="00190C29"/>
    <w:rsid w:val="001A0491"/>
    <w:rsid w:val="001A0958"/>
    <w:rsid w:val="001A4D1D"/>
    <w:rsid w:val="001A523D"/>
    <w:rsid w:val="001A7CB8"/>
    <w:rsid w:val="001C3D01"/>
    <w:rsid w:val="001C44F2"/>
    <w:rsid w:val="001D3D3F"/>
    <w:rsid w:val="001D4920"/>
    <w:rsid w:val="001E05C2"/>
    <w:rsid w:val="001E7ACD"/>
    <w:rsid w:val="001F20DA"/>
    <w:rsid w:val="001F269F"/>
    <w:rsid w:val="001F5492"/>
    <w:rsid w:val="0020255B"/>
    <w:rsid w:val="00204F31"/>
    <w:rsid w:val="00210C20"/>
    <w:rsid w:val="00213901"/>
    <w:rsid w:val="0022120C"/>
    <w:rsid w:val="00222F77"/>
    <w:rsid w:val="00227F63"/>
    <w:rsid w:val="00230E54"/>
    <w:rsid w:val="002328A3"/>
    <w:rsid w:val="00233CB9"/>
    <w:rsid w:val="0023431C"/>
    <w:rsid w:val="00235CF9"/>
    <w:rsid w:val="00241FB3"/>
    <w:rsid w:val="00254B27"/>
    <w:rsid w:val="00260C45"/>
    <w:rsid w:val="00280E2B"/>
    <w:rsid w:val="00281FE5"/>
    <w:rsid w:val="00284ABE"/>
    <w:rsid w:val="00284C48"/>
    <w:rsid w:val="00291488"/>
    <w:rsid w:val="0029178D"/>
    <w:rsid w:val="002B259C"/>
    <w:rsid w:val="002B2E88"/>
    <w:rsid w:val="002B7F75"/>
    <w:rsid w:val="002C12A9"/>
    <w:rsid w:val="002C1D06"/>
    <w:rsid w:val="002C4F79"/>
    <w:rsid w:val="002C619C"/>
    <w:rsid w:val="002D7756"/>
    <w:rsid w:val="002D797B"/>
    <w:rsid w:val="002D7C53"/>
    <w:rsid w:val="002E0A7C"/>
    <w:rsid w:val="00312BA3"/>
    <w:rsid w:val="0031404F"/>
    <w:rsid w:val="00317DBE"/>
    <w:rsid w:val="003214DC"/>
    <w:rsid w:val="00321F01"/>
    <w:rsid w:val="00324F9A"/>
    <w:rsid w:val="0032546A"/>
    <w:rsid w:val="0033055B"/>
    <w:rsid w:val="0033109A"/>
    <w:rsid w:val="0033367D"/>
    <w:rsid w:val="00335043"/>
    <w:rsid w:val="00336930"/>
    <w:rsid w:val="00337B18"/>
    <w:rsid w:val="0034751B"/>
    <w:rsid w:val="003535DA"/>
    <w:rsid w:val="00353E08"/>
    <w:rsid w:val="003553D2"/>
    <w:rsid w:val="003569AB"/>
    <w:rsid w:val="0036400F"/>
    <w:rsid w:val="0037391B"/>
    <w:rsid w:val="0037629C"/>
    <w:rsid w:val="00380480"/>
    <w:rsid w:val="00380EB1"/>
    <w:rsid w:val="00382953"/>
    <w:rsid w:val="00384932"/>
    <w:rsid w:val="0039057F"/>
    <w:rsid w:val="00390F17"/>
    <w:rsid w:val="003924DE"/>
    <w:rsid w:val="0039680C"/>
    <w:rsid w:val="003A52B6"/>
    <w:rsid w:val="003A6693"/>
    <w:rsid w:val="003C03B9"/>
    <w:rsid w:val="003D1E3D"/>
    <w:rsid w:val="003D29D9"/>
    <w:rsid w:val="003D4A77"/>
    <w:rsid w:val="003D5F4D"/>
    <w:rsid w:val="003D6055"/>
    <w:rsid w:val="003D75FE"/>
    <w:rsid w:val="003E4832"/>
    <w:rsid w:val="003E7A0D"/>
    <w:rsid w:val="003F0FE0"/>
    <w:rsid w:val="003F144A"/>
    <w:rsid w:val="003F6D23"/>
    <w:rsid w:val="00400027"/>
    <w:rsid w:val="00400C0F"/>
    <w:rsid w:val="00411AF3"/>
    <w:rsid w:val="00412885"/>
    <w:rsid w:val="004155D8"/>
    <w:rsid w:val="00422018"/>
    <w:rsid w:val="004274A4"/>
    <w:rsid w:val="00427C09"/>
    <w:rsid w:val="00446F4D"/>
    <w:rsid w:val="00451038"/>
    <w:rsid w:val="0045224C"/>
    <w:rsid w:val="00454F9D"/>
    <w:rsid w:val="00460C65"/>
    <w:rsid w:val="0046288D"/>
    <w:rsid w:val="00470F41"/>
    <w:rsid w:val="004715E0"/>
    <w:rsid w:val="00471DD9"/>
    <w:rsid w:val="00484E82"/>
    <w:rsid w:val="00486EA6"/>
    <w:rsid w:val="00497804"/>
    <w:rsid w:val="004A6C66"/>
    <w:rsid w:val="004B4D15"/>
    <w:rsid w:val="004B66AE"/>
    <w:rsid w:val="004B6DC5"/>
    <w:rsid w:val="004C0B14"/>
    <w:rsid w:val="004C0C71"/>
    <w:rsid w:val="004C19E1"/>
    <w:rsid w:val="004C2679"/>
    <w:rsid w:val="004D689F"/>
    <w:rsid w:val="004E1CB2"/>
    <w:rsid w:val="004E3B3D"/>
    <w:rsid w:val="004E4CC3"/>
    <w:rsid w:val="004E69DF"/>
    <w:rsid w:val="004E7593"/>
    <w:rsid w:val="004F143F"/>
    <w:rsid w:val="004F2D0E"/>
    <w:rsid w:val="004F677A"/>
    <w:rsid w:val="005061D2"/>
    <w:rsid w:val="005077E9"/>
    <w:rsid w:val="00507D24"/>
    <w:rsid w:val="005108D8"/>
    <w:rsid w:val="00514795"/>
    <w:rsid w:val="00516B80"/>
    <w:rsid w:val="005336F7"/>
    <w:rsid w:val="00536B6E"/>
    <w:rsid w:val="005454AC"/>
    <w:rsid w:val="005509B4"/>
    <w:rsid w:val="0055272E"/>
    <w:rsid w:val="00553BE6"/>
    <w:rsid w:val="005542CA"/>
    <w:rsid w:val="00554A64"/>
    <w:rsid w:val="00560060"/>
    <w:rsid w:val="00577D61"/>
    <w:rsid w:val="0058001B"/>
    <w:rsid w:val="00584CDE"/>
    <w:rsid w:val="00585256"/>
    <w:rsid w:val="00587184"/>
    <w:rsid w:val="005948BC"/>
    <w:rsid w:val="00596A51"/>
    <w:rsid w:val="00597747"/>
    <w:rsid w:val="005A2AAC"/>
    <w:rsid w:val="005A59F9"/>
    <w:rsid w:val="005A7B9B"/>
    <w:rsid w:val="005B208F"/>
    <w:rsid w:val="005C1186"/>
    <w:rsid w:val="005C3147"/>
    <w:rsid w:val="005C74C2"/>
    <w:rsid w:val="005D0E35"/>
    <w:rsid w:val="005D4645"/>
    <w:rsid w:val="005D48E7"/>
    <w:rsid w:val="005E3E6A"/>
    <w:rsid w:val="005F16D3"/>
    <w:rsid w:val="005F4D64"/>
    <w:rsid w:val="006024D7"/>
    <w:rsid w:val="00603190"/>
    <w:rsid w:val="0060471A"/>
    <w:rsid w:val="006154B7"/>
    <w:rsid w:val="00633242"/>
    <w:rsid w:val="006332F3"/>
    <w:rsid w:val="00633526"/>
    <w:rsid w:val="00637F9E"/>
    <w:rsid w:val="006409DA"/>
    <w:rsid w:val="00646A5C"/>
    <w:rsid w:val="00647366"/>
    <w:rsid w:val="00654D63"/>
    <w:rsid w:val="00663F05"/>
    <w:rsid w:val="00671275"/>
    <w:rsid w:val="00671D55"/>
    <w:rsid w:val="006742AB"/>
    <w:rsid w:val="00675678"/>
    <w:rsid w:val="00680491"/>
    <w:rsid w:val="006827AD"/>
    <w:rsid w:val="006857D7"/>
    <w:rsid w:val="00690AD2"/>
    <w:rsid w:val="006A111F"/>
    <w:rsid w:val="006A213E"/>
    <w:rsid w:val="006A5AA2"/>
    <w:rsid w:val="006B2AF1"/>
    <w:rsid w:val="006B30DF"/>
    <w:rsid w:val="006B52EB"/>
    <w:rsid w:val="006C5B8E"/>
    <w:rsid w:val="006D07CA"/>
    <w:rsid w:val="006D2956"/>
    <w:rsid w:val="006D5C50"/>
    <w:rsid w:val="006D6515"/>
    <w:rsid w:val="006E3076"/>
    <w:rsid w:val="006E63B5"/>
    <w:rsid w:val="006F6972"/>
    <w:rsid w:val="00700B1B"/>
    <w:rsid w:val="00702621"/>
    <w:rsid w:val="00724D0F"/>
    <w:rsid w:val="00737D4F"/>
    <w:rsid w:val="00746BC7"/>
    <w:rsid w:val="00753098"/>
    <w:rsid w:val="00753617"/>
    <w:rsid w:val="00755FDD"/>
    <w:rsid w:val="00761982"/>
    <w:rsid w:val="007655E7"/>
    <w:rsid w:val="00771D86"/>
    <w:rsid w:val="007726EA"/>
    <w:rsid w:val="00784138"/>
    <w:rsid w:val="00787925"/>
    <w:rsid w:val="00790415"/>
    <w:rsid w:val="00791C68"/>
    <w:rsid w:val="00793046"/>
    <w:rsid w:val="00795987"/>
    <w:rsid w:val="007A3FF4"/>
    <w:rsid w:val="007A4A03"/>
    <w:rsid w:val="007A5592"/>
    <w:rsid w:val="007B46D3"/>
    <w:rsid w:val="007B5C5F"/>
    <w:rsid w:val="007B7B05"/>
    <w:rsid w:val="007C0A9B"/>
    <w:rsid w:val="007C293C"/>
    <w:rsid w:val="007C4F4F"/>
    <w:rsid w:val="007D0DBF"/>
    <w:rsid w:val="007D4B15"/>
    <w:rsid w:val="007E4337"/>
    <w:rsid w:val="007E6EAB"/>
    <w:rsid w:val="007E7CF6"/>
    <w:rsid w:val="007F1608"/>
    <w:rsid w:val="007F462F"/>
    <w:rsid w:val="007F5BBE"/>
    <w:rsid w:val="007F7D25"/>
    <w:rsid w:val="0080066F"/>
    <w:rsid w:val="0080342C"/>
    <w:rsid w:val="00803613"/>
    <w:rsid w:val="00803F54"/>
    <w:rsid w:val="008140C7"/>
    <w:rsid w:val="00817FD2"/>
    <w:rsid w:val="00821B04"/>
    <w:rsid w:val="00823C69"/>
    <w:rsid w:val="00825A55"/>
    <w:rsid w:val="00831E52"/>
    <w:rsid w:val="0083206F"/>
    <w:rsid w:val="00834CE6"/>
    <w:rsid w:val="00850B96"/>
    <w:rsid w:val="008563E2"/>
    <w:rsid w:val="00857911"/>
    <w:rsid w:val="00864EE5"/>
    <w:rsid w:val="00874F47"/>
    <w:rsid w:val="008809F3"/>
    <w:rsid w:val="00881F75"/>
    <w:rsid w:val="00885AF2"/>
    <w:rsid w:val="008A1190"/>
    <w:rsid w:val="008A75F9"/>
    <w:rsid w:val="008C0478"/>
    <w:rsid w:val="008C2409"/>
    <w:rsid w:val="008C3050"/>
    <w:rsid w:val="008D08C5"/>
    <w:rsid w:val="008D17C6"/>
    <w:rsid w:val="008D60BA"/>
    <w:rsid w:val="008E1784"/>
    <w:rsid w:val="008F00AA"/>
    <w:rsid w:val="008F51B6"/>
    <w:rsid w:val="008F66CF"/>
    <w:rsid w:val="008F7734"/>
    <w:rsid w:val="00902284"/>
    <w:rsid w:val="00911B6C"/>
    <w:rsid w:val="00912433"/>
    <w:rsid w:val="0091326C"/>
    <w:rsid w:val="00920FEF"/>
    <w:rsid w:val="009230C0"/>
    <w:rsid w:val="00937A03"/>
    <w:rsid w:val="00945CA5"/>
    <w:rsid w:val="0094695A"/>
    <w:rsid w:val="00952CEB"/>
    <w:rsid w:val="00952F18"/>
    <w:rsid w:val="00972665"/>
    <w:rsid w:val="00982D34"/>
    <w:rsid w:val="00987B45"/>
    <w:rsid w:val="009905A4"/>
    <w:rsid w:val="009A0C4B"/>
    <w:rsid w:val="009A37D1"/>
    <w:rsid w:val="009A79DE"/>
    <w:rsid w:val="009B7C83"/>
    <w:rsid w:val="009C11A2"/>
    <w:rsid w:val="009C159A"/>
    <w:rsid w:val="009C22F9"/>
    <w:rsid w:val="009C5CA4"/>
    <w:rsid w:val="009C6B7B"/>
    <w:rsid w:val="009D3EAC"/>
    <w:rsid w:val="009D4A88"/>
    <w:rsid w:val="009E62CD"/>
    <w:rsid w:val="009E6AF7"/>
    <w:rsid w:val="009F416F"/>
    <w:rsid w:val="009F599D"/>
    <w:rsid w:val="00A03280"/>
    <w:rsid w:val="00A07334"/>
    <w:rsid w:val="00A11030"/>
    <w:rsid w:val="00A242E7"/>
    <w:rsid w:val="00A27350"/>
    <w:rsid w:val="00A30F84"/>
    <w:rsid w:val="00A32507"/>
    <w:rsid w:val="00A33D30"/>
    <w:rsid w:val="00A360D8"/>
    <w:rsid w:val="00A43EC1"/>
    <w:rsid w:val="00A43FBA"/>
    <w:rsid w:val="00A45892"/>
    <w:rsid w:val="00A46B53"/>
    <w:rsid w:val="00A50128"/>
    <w:rsid w:val="00A51B02"/>
    <w:rsid w:val="00A55796"/>
    <w:rsid w:val="00A55EDA"/>
    <w:rsid w:val="00A56851"/>
    <w:rsid w:val="00A64EFE"/>
    <w:rsid w:val="00A76C40"/>
    <w:rsid w:val="00A91DB4"/>
    <w:rsid w:val="00A92238"/>
    <w:rsid w:val="00AA506A"/>
    <w:rsid w:val="00AA7F89"/>
    <w:rsid w:val="00AB0AD6"/>
    <w:rsid w:val="00AB2B24"/>
    <w:rsid w:val="00AB3911"/>
    <w:rsid w:val="00AB70F5"/>
    <w:rsid w:val="00AC6989"/>
    <w:rsid w:val="00AD0233"/>
    <w:rsid w:val="00AD1E97"/>
    <w:rsid w:val="00AD558C"/>
    <w:rsid w:val="00AD65DE"/>
    <w:rsid w:val="00AE0B85"/>
    <w:rsid w:val="00AE1B3D"/>
    <w:rsid w:val="00AE2D1B"/>
    <w:rsid w:val="00AE6FAC"/>
    <w:rsid w:val="00AF1C0F"/>
    <w:rsid w:val="00AF30AE"/>
    <w:rsid w:val="00B0774A"/>
    <w:rsid w:val="00B139BD"/>
    <w:rsid w:val="00B273E6"/>
    <w:rsid w:val="00B323FF"/>
    <w:rsid w:val="00B46213"/>
    <w:rsid w:val="00B53CA6"/>
    <w:rsid w:val="00B610C3"/>
    <w:rsid w:val="00B61E9F"/>
    <w:rsid w:val="00B645C9"/>
    <w:rsid w:val="00B64B31"/>
    <w:rsid w:val="00B72D23"/>
    <w:rsid w:val="00B74A19"/>
    <w:rsid w:val="00B75DB1"/>
    <w:rsid w:val="00B763A1"/>
    <w:rsid w:val="00B764E5"/>
    <w:rsid w:val="00B81A92"/>
    <w:rsid w:val="00B836B7"/>
    <w:rsid w:val="00B83DC2"/>
    <w:rsid w:val="00B87238"/>
    <w:rsid w:val="00B9347A"/>
    <w:rsid w:val="00B9469B"/>
    <w:rsid w:val="00B95854"/>
    <w:rsid w:val="00BA24CB"/>
    <w:rsid w:val="00BA3D76"/>
    <w:rsid w:val="00BA747C"/>
    <w:rsid w:val="00BB4195"/>
    <w:rsid w:val="00BC189A"/>
    <w:rsid w:val="00BC634E"/>
    <w:rsid w:val="00BD1334"/>
    <w:rsid w:val="00BD39AC"/>
    <w:rsid w:val="00BD5924"/>
    <w:rsid w:val="00BD5D0E"/>
    <w:rsid w:val="00BE03F6"/>
    <w:rsid w:val="00BE48AD"/>
    <w:rsid w:val="00BF05A8"/>
    <w:rsid w:val="00BF0610"/>
    <w:rsid w:val="00BF338D"/>
    <w:rsid w:val="00C009D3"/>
    <w:rsid w:val="00C02B07"/>
    <w:rsid w:val="00C0612E"/>
    <w:rsid w:val="00C07C8E"/>
    <w:rsid w:val="00C10218"/>
    <w:rsid w:val="00C205DD"/>
    <w:rsid w:val="00C26EB4"/>
    <w:rsid w:val="00C30EF7"/>
    <w:rsid w:val="00C42452"/>
    <w:rsid w:val="00C44341"/>
    <w:rsid w:val="00C52237"/>
    <w:rsid w:val="00C52DD8"/>
    <w:rsid w:val="00C5672A"/>
    <w:rsid w:val="00C77189"/>
    <w:rsid w:val="00C80E0F"/>
    <w:rsid w:val="00C810C4"/>
    <w:rsid w:val="00C81699"/>
    <w:rsid w:val="00CA0F15"/>
    <w:rsid w:val="00CA5C91"/>
    <w:rsid w:val="00CB1965"/>
    <w:rsid w:val="00CB299A"/>
    <w:rsid w:val="00CC4424"/>
    <w:rsid w:val="00CD05A9"/>
    <w:rsid w:val="00CD5E15"/>
    <w:rsid w:val="00CF2243"/>
    <w:rsid w:val="00CF3436"/>
    <w:rsid w:val="00CF41A2"/>
    <w:rsid w:val="00CF5E0C"/>
    <w:rsid w:val="00CF6070"/>
    <w:rsid w:val="00D0054C"/>
    <w:rsid w:val="00D020AC"/>
    <w:rsid w:val="00D06B01"/>
    <w:rsid w:val="00D237EF"/>
    <w:rsid w:val="00D26E21"/>
    <w:rsid w:val="00D35B86"/>
    <w:rsid w:val="00D36C4C"/>
    <w:rsid w:val="00D40968"/>
    <w:rsid w:val="00D41390"/>
    <w:rsid w:val="00D42CE3"/>
    <w:rsid w:val="00D46F18"/>
    <w:rsid w:val="00D50E0A"/>
    <w:rsid w:val="00D60E5C"/>
    <w:rsid w:val="00D62B70"/>
    <w:rsid w:val="00D66A48"/>
    <w:rsid w:val="00D713E5"/>
    <w:rsid w:val="00D758C5"/>
    <w:rsid w:val="00D76D53"/>
    <w:rsid w:val="00D77158"/>
    <w:rsid w:val="00D80ED5"/>
    <w:rsid w:val="00D83427"/>
    <w:rsid w:val="00D97A7A"/>
    <w:rsid w:val="00DA33A2"/>
    <w:rsid w:val="00DA39DF"/>
    <w:rsid w:val="00DA4FE4"/>
    <w:rsid w:val="00DA6962"/>
    <w:rsid w:val="00DA6B58"/>
    <w:rsid w:val="00DB577F"/>
    <w:rsid w:val="00DC29E8"/>
    <w:rsid w:val="00DD0C49"/>
    <w:rsid w:val="00DD382C"/>
    <w:rsid w:val="00DD4CD8"/>
    <w:rsid w:val="00DD5587"/>
    <w:rsid w:val="00DE4715"/>
    <w:rsid w:val="00DE4B53"/>
    <w:rsid w:val="00DE5A79"/>
    <w:rsid w:val="00E04BC3"/>
    <w:rsid w:val="00E132A7"/>
    <w:rsid w:val="00E32189"/>
    <w:rsid w:val="00E42C3C"/>
    <w:rsid w:val="00E43384"/>
    <w:rsid w:val="00E55DE4"/>
    <w:rsid w:val="00E575A8"/>
    <w:rsid w:val="00E606C7"/>
    <w:rsid w:val="00E6549D"/>
    <w:rsid w:val="00E705ED"/>
    <w:rsid w:val="00E758B0"/>
    <w:rsid w:val="00E826B4"/>
    <w:rsid w:val="00E82BFB"/>
    <w:rsid w:val="00E87B6C"/>
    <w:rsid w:val="00E9336A"/>
    <w:rsid w:val="00E94B0C"/>
    <w:rsid w:val="00ED037F"/>
    <w:rsid w:val="00ED31AA"/>
    <w:rsid w:val="00ED5A8C"/>
    <w:rsid w:val="00ED5F07"/>
    <w:rsid w:val="00EE2B48"/>
    <w:rsid w:val="00EE380D"/>
    <w:rsid w:val="00EE3B7F"/>
    <w:rsid w:val="00EE623A"/>
    <w:rsid w:val="00EF1BCE"/>
    <w:rsid w:val="00F04949"/>
    <w:rsid w:val="00F07682"/>
    <w:rsid w:val="00F17B07"/>
    <w:rsid w:val="00F203DE"/>
    <w:rsid w:val="00F3042E"/>
    <w:rsid w:val="00F32843"/>
    <w:rsid w:val="00F35F87"/>
    <w:rsid w:val="00F3753F"/>
    <w:rsid w:val="00F41C8C"/>
    <w:rsid w:val="00F42637"/>
    <w:rsid w:val="00F4783E"/>
    <w:rsid w:val="00F518C1"/>
    <w:rsid w:val="00F52E14"/>
    <w:rsid w:val="00F536DC"/>
    <w:rsid w:val="00F650E5"/>
    <w:rsid w:val="00F70C0C"/>
    <w:rsid w:val="00F71C65"/>
    <w:rsid w:val="00F75CEE"/>
    <w:rsid w:val="00F80839"/>
    <w:rsid w:val="00F91A57"/>
    <w:rsid w:val="00F929BC"/>
    <w:rsid w:val="00FA04C3"/>
    <w:rsid w:val="00FA2D4A"/>
    <w:rsid w:val="00FB034C"/>
    <w:rsid w:val="00FB4058"/>
    <w:rsid w:val="00FC2EAD"/>
    <w:rsid w:val="00FC3639"/>
    <w:rsid w:val="00FC3C3F"/>
    <w:rsid w:val="00FC518A"/>
    <w:rsid w:val="00FD0305"/>
    <w:rsid w:val="00FE510B"/>
    <w:rsid w:val="00FF191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B2ACDB"/>
  <w15:docId w15:val="{5516E8A4-7894-4AFE-8988-B80C4EB5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8E"/>
    <w:rPr>
      <w:sz w:val="24"/>
      <w:szCs w:val="24"/>
    </w:rPr>
  </w:style>
  <w:style w:type="paragraph" w:styleId="Heading1">
    <w:name w:val="heading 1"/>
    <w:basedOn w:val="Normal"/>
    <w:next w:val="Normal"/>
    <w:link w:val="Heading1Char"/>
    <w:uiPriority w:val="9"/>
    <w:qFormat/>
    <w:rsid w:val="006C5B8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C5B8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C5B8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C5B8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C5B8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C5B8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C5B8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C5B8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C5B8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B8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5B8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5B8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5B8E"/>
    <w:rPr>
      <w:rFonts w:cstheme="majorBidi"/>
      <w:b/>
      <w:bCs/>
      <w:sz w:val="28"/>
      <w:szCs w:val="28"/>
    </w:rPr>
  </w:style>
  <w:style w:type="character" w:customStyle="1" w:styleId="Heading5Char">
    <w:name w:val="Heading 5 Char"/>
    <w:basedOn w:val="DefaultParagraphFont"/>
    <w:link w:val="Heading5"/>
    <w:uiPriority w:val="9"/>
    <w:semiHidden/>
    <w:rsid w:val="006C5B8E"/>
    <w:rPr>
      <w:rFonts w:cstheme="majorBidi"/>
      <w:b/>
      <w:bCs/>
      <w:i/>
      <w:iCs/>
      <w:sz w:val="26"/>
      <w:szCs w:val="26"/>
    </w:rPr>
  </w:style>
  <w:style w:type="character" w:customStyle="1" w:styleId="Heading6Char">
    <w:name w:val="Heading 6 Char"/>
    <w:basedOn w:val="DefaultParagraphFont"/>
    <w:link w:val="Heading6"/>
    <w:uiPriority w:val="9"/>
    <w:semiHidden/>
    <w:rsid w:val="006C5B8E"/>
    <w:rPr>
      <w:rFonts w:cstheme="majorBidi"/>
      <w:b/>
      <w:bCs/>
    </w:rPr>
  </w:style>
  <w:style w:type="character" w:customStyle="1" w:styleId="Heading7Char">
    <w:name w:val="Heading 7 Char"/>
    <w:basedOn w:val="DefaultParagraphFont"/>
    <w:link w:val="Heading7"/>
    <w:uiPriority w:val="9"/>
    <w:semiHidden/>
    <w:rsid w:val="006C5B8E"/>
    <w:rPr>
      <w:rFonts w:cstheme="majorBidi"/>
      <w:sz w:val="24"/>
      <w:szCs w:val="24"/>
    </w:rPr>
  </w:style>
  <w:style w:type="character" w:customStyle="1" w:styleId="Heading8Char">
    <w:name w:val="Heading 8 Char"/>
    <w:basedOn w:val="DefaultParagraphFont"/>
    <w:link w:val="Heading8"/>
    <w:uiPriority w:val="9"/>
    <w:semiHidden/>
    <w:rsid w:val="006C5B8E"/>
    <w:rPr>
      <w:rFonts w:cstheme="majorBidi"/>
      <w:i/>
      <w:iCs/>
      <w:sz w:val="24"/>
      <w:szCs w:val="24"/>
    </w:rPr>
  </w:style>
  <w:style w:type="character" w:customStyle="1" w:styleId="Heading9Char">
    <w:name w:val="Heading 9 Char"/>
    <w:basedOn w:val="DefaultParagraphFont"/>
    <w:link w:val="Heading9"/>
    <w:uiPriority w:val="9"/>
    <w:semiHidden/>
    <w:rsid w:val="006C5B8E"/>
    <w:rPr>
      <w:rFonts w:asciiTheme="majorHAnsi" w:eastAsiaTheme="majorEastAsia" w:hAnsiTheme="majorHAnsi" w:cstheme="majorBidi"/>
    </w:rPr>
  </w:style>
  <w:style w:type="paragraph" w:styleId="Title">
    <w:name w:val="Title"/>
    <w:basedOn w:val="Normal"/>
    <w:next w:val="Normal"/>
    <w:link w:val="TitleChar"/>
    <w:uiPriority w:val="10"/>
    <w:qFormat/>
    <w:rsid w:val="006C5B8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C5B8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C5B8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C5B8E"/>
    <w:rPr>
      <w:rFonts w:asciiTheme="majorHAnsi" w:eastAsiaTheme="majorEastAsia" w:hAnsiTheme="majorHAnsi" w:cstheme="majorBidi"/>
      <w:sz w:val="24"/>
      <w:szCs w:val="24"/>
    </w:rPr>
  </w:style>
  <w:style w:type="character" w:styleId="Strong">
    <w:name w:val="Strong"/>
    <w:basedOn w:val="DefaultParagraphFont"/>
    <w:uiPriority w:val="22"/>
    <w:qFormat/>
    <w:rsid w:val="006C5B8E"/>
    <w:rPr>
      <w:b/>
      <w:bCs/>
    </w:rPr>
  </w:style>
  <w:style w:type="character" w:styleId="Emphasis">
    <w:name w:val="Emphasis"/>
    <w:basedOn w:val="DefaultParagraphFont"/>
    <w:uiPriority w:val="20"/>
    <w:qFormat/>
    <w:rsid w:val="006C5B8E"/>
    <w:rPr>
      <w:rFonts w:asciiTheme="minorHAnsi" w:hAnsiTheme="minorHAnsi"/>
      <w:b/>
      <w:i/>
      <w:iCs/>
    </w:rPr>
  </w:style>
  <w:style w:type="paragraph" w:styleId="NoSpacing">
    <w:name w:val="No Spacing"/>
    <w:basedOn w:val="Normal"/>
    <w:link w:val="NoSpacingChar"/>
    <w:uiPriority w:val="1"/>
    <w:qFormat/>
    <w:rsid w:val="006C5B8E"/>
    <w:rPr>
      <w:szCs w:val="32"/>
    </w:rPr>
  </w:style>
  <w:style w:type="paragraph" w:styleId="ListParagraph">
    <w:name w:val="List Paragraph"/>
    <w:basedOn w:val="Normal"/>
    <w:uiPriority w:val="34"/>
    <w:qFormat/>
    <w:rsid w:val="006C5B8E"/>
    <w:pPr>
      <w:ind w:left="720"/>
      <w:contextualSpacing/>
    </w:pPr>
  </w:style>
  <w:style w:type="paragraph" w:styleId="Quote">
    <w:name w:val="Quote"/>
    <w:basedOn w:val="Normal"/>
    <w:next w:val="Normal"/>
    <w:link w:val="QuoteChar"/>
    <w:uiPriority w:val="29"/>
    <w:qFormat/>
    <w:rsid w:val="006C5B8E"/>
    <w:rPr>
      <w:i/>
    </w:rPr>
  </w:style>
  <w:style w:type="character" w:customStyle="1" w:styleId="QuoteChar">
    <w:name w:val="Quote Char"/>
    <w:basedOn w:val="DefaultParagraphFont"/>
    <w:link w:val="Quote"/>
    <w:uiPriority w:val="29"/>
    <w:rsid w:val="006C5B8E"/>
    <w:rPr>
      <w:i/>
      <w:sz w:val="24"/>
      <w:szCs w:val="24"/>
    </w:rPr>
  </w:style>
  <w:style w:type="paragraph" w:styleId="IntenseQuote">
    <w:name w:val="Intense Quote"/>
    <w:basedOn w:val="Normal"/>
    <w:next w:val="Normal"/>
    <w:link w:val="IntenseQuoteChar"/>
    <w:uiPriority w:val="30"/>
    <w:qFormat/>
    <w:rsid w:val="006C5B8E"/>
    <w:pPr>
      <w:ind w:left="720" w:right="720"/>
    </w:pPr>
    <w:rPr>
      <w:b/>
      <w:i/>
      <w:szCs w:val="22"/>
    </w:rPr>
  </w:style>
  <w:style w:type="character" w:customStyle="1" w:styleId="IntenseQuoteChar">
    <w:name w:val="Intense Quote Char"/>
    <w:basedOn w:val="DefaultParagraphFont"/>
    <w:link w:val="IntenseQuote"/>
    <w:uiPriority w:val="30"/>
    <w:rsid w:val="006C5B8E"/>
    <w:rPr>
      <w:b/>
      <w:i/>
      <w:sz w:val="24"/>
    </w:rPr>
  </w:style>
  <w:style w:type="character" w:styleId="SubtleEmphasis">
    <w:name w:val="Subtle Emphasis"/>
    <w:uiPriority w:val="19"/>
    <w:qFormat/>
    <w:rsid w:val="006C5B8E"/>
    <w:rPr>
      <w:i/>
      <w:color w:val="5A5A5A" w:themeColor="text1" w:themeTint="A5"/>
    </w:rPr>
  </w:style>
  <w:style w:type="character" w:styleId="IntenseEmphasis">
    <w:name w:val="Intense Emphasis"/>
    <w:basedOn w:val="DefaultParagraphFont"/>
    <w:uiPriority w:val="21"/>
    <w:qFormat/>
    <w:rsid w:val="006C5B8E"/>
    <w:rPr>
      <w:b/>
      <w:i/>
      <w:sz w:val="24"/>
      <w:szCs w:val="24"/>
      <w:u w:val="single"/>
    </w:rPr>
  </w:style>
  <w:style w:type="character" w:styleId="SubtleReference">
    <w:name w:val="Subtle Reference"/>
    <w:basedOn w:val="DefaultParagraphFont"/>
    <w:uiPriority w:val="31"/>
    <w:qFormat/>
    <w:rsid w:val="006C5B8E"/>
    <w:rPr>
      <w:sz w:val="24"/>
      <w:szCs w:val="24"/>
      <w:u w:val="single"/>
    </w:rPr>
  </w:style>
  <w:style w:type="character" w:styleId="IntenseReference">
    <w:name w:val="Intense Reference"/>
    <w:basedOn w:val="DefaultParagraphFont"/>
    <w:uiPriority w:val="32"/>
    <w:qFormat/>
    <w:rsid w:val="006C5B8E"/>
    <w:rPr>
      <w:b/>
      <w:sz w:val="24"/>
      <w:u w:val="single"/>
    </w:rPr>
  </w:style>
  <w:style w:type="character" w:styleId="BookTitle">
    <w:name w:val="Book Title"/>
    <w:basedOn w:val="DefaultParagraphFont"/>
    <w:uiPriority w:val="33"/>
    <w:qFormat/>
    <w:rsid w:val="006C5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C5B8E"/>
    <w:pPr>
      <w:outlineLvl w:val="9"/>
    </w:pPr>
  </w:style>
  <w:style w:type="character" w:styleId="FootnoteReference">
    <w:name w:val="footnote reference"/>
    <w:uiPriority w:val="99"/>
    <w:rsid w:val="00B9347A"/>
    <w:rPr>
      <w:rFonts w:ascii="Times New Roman" w:hAnsi="Times New Roman"/>
      <w:b w:val="0"/>
      <w:i w:val="0"/>
      <w:sz w:val="18"/>
      <w:vertAlign w:val="superscript"/>
    </w:rPr>
  </w:style>
  <w:style w:type="table" w:styleId="TableGrid">
    <w:name w:val="Table Grid"/>
    <w:basedOn w:val="TableNormal"/>
    <w:rsid w:val="0023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679"/>
    <w:pPr>
      <w:tabs>
        <w:tab w:val="center" w:pos="4680"/>
        <w:tab w:val="right" w:pos="9360"/>
      </w:tabs>
    </w:pPr>
  </w:style>
  <w:style w:type="character" w:customStyle="1" w:styleId="HeaderChar">
    <w:name w:val="Header Char"/>
    <w:basedOn w:val="DefaultParagraphFont"/>
    <w:link w:val="Header"/>
    <w:uiPriority w:val="99"/>
    <w:rsid w:val="004C2679"/>
    <w:rPr>
      <w:sz w:val="24"/>
      <w:szCs w:val="24"/>
    </w:rPr>
  </w:style>
  <w:style w:type="paragraph" w:styleId="Footer">
    <w:name w:val="footer"/>
    <w:basedOn w:val="Normal"/>
    <w:link w:val="FooterChar"/>
    <w:uiPriority w:val="99"/>
    <w:unhideWhenUsed/>
    <w:rsid w:val="004C2679"/>
    <w:pPr>
      <w:tabs>
        <w:tab w:val="center" w:pos="4680"/>
        <w:tab w:val="right" w:pos="9360"/>
      </w:tabs>
    </w:pPr>
  </w:style>
  <w:style w:type="character" w:customStyle="1" w:styleId="FooterChar">
    <w:name w:val="Footer Char"/>
    <w:basedOn w:val="DefaultParagraphFont"/>
    <w:link w:val="Footer"/>
    <w:uiPriority w:val="99"/>
    <w:rsid w:val="004C2679"/>
    <w:rPr>
      <w:sz w:val="24"/>
      <w:szCs w:val="24"/>
    </w:rPr>
  </w:style>
  <w:style w:type="character" w:styleId="Hyperlink">
    <w:name w:val="Hyperlink"/>
    <w:basedOn w:val="DefaultParagraphFont"/>
    <w:uiPriority w:val="99"/>
    <w:unhideWhenUsed/>
    <w:rsid w:val="00284C48"/>
    <w:rPr>
      <w:color w:val="0000FF"/>
      <w:u w:val="single"/>
    </w:rPr>
  </w:style>
  <w:style w:type="paragraph" w:styleId="NormalWeb">
    <w:name w:val="Normal (Web)"/>
    <w:basedOn w:val="Normal"/>
    <w:uiPriority w:val="99"/>
    <w:unhideWhenUsed/>
    <w:rsid w:val="001455F0"/>
    <w:pPr>
      <w:spacing w:before="100" w:beforeAutospacing="1" w:after="100" w:afterAutospacing="1"/>
    </w:pPr>
    <w:rPr>
      <w:rFonts w:ascii="Times New Roman" w:eastAsia="Times New Roman" w:hAnsi="Times New Roman"/>
      <w:lang w:eastAsia="en-CA"/>
    </w:rPr>
  </w:style>
  <w:style w:type="paragraph" w:styleId="BalloonText">
    <w:name w:val="Balloon Text"/>
    <w:basedOn w:val="Normal"/>
    <w:link w:val="BalloonTextChar"/>
    <w:uiPriority w:val="99"/>
    <w:semiHidden/>
    <w:unhideWhenUsed/>
    <w:rsid w:val="00DE4715"/>
    <w:rPr>
      <w:rFonts w:ascii="Tahoma" w:hAnsi="Tahoma" w:cs="Tahoma"/>
      <w:sz w:val="16"/>
      <w:szCs w:val="16"/>
    </w:rPr>
  </w:style>
  <w:style w:type="character" w:customStyle="1" w:styleId="BalloonTextChar">
    <w:name w:val="Balloon Text Char"/>
    <w:basedOn w:val="DefaultParagraphFont"/>
    <w:link w:val="BalloonText"/>
    <w:uiPriority w:val="99"/>
    <w:semiHidden/>
    <w:rsid w:val="00DE4715"/>
    <w:rPr>
      <w:rFonts w:ascii="Tahoma" w:hAnsi="Tahoma" w:cs="Tahoma"/>
      <w:sz w:val="16"/>
      <w:szCs w:val="16"/>
    </w:rPr>
  </w:style>
  <w:style w:type="character" w:styleId="CommentReference">
    <w:name w:val="annotation reference"/>
    <w:basedOn w:val="DefaultParagraphFont"/>
    <w:uiPriority w:val="99"/>
    <w:semiHidden/>
    <w:unhideWhenUsed/>
    <w:rsid w:val="002B2E88"/>
    <w:rPr>
      <w:sz w:val="18"/>
      <w:szCs w:val="18"/>
    </w:rPr>
  </w:style>
  <w:style w:type="paragraph" w:styleId="CommentText">
    <w:name w:val="annotation text"/>
    <w:basedOn w:val="Normal"/>
    <w:link w:val="CommentTextChar"/>
    <w:uiPriority w:val="99"/>
    <w:semiHidden/>
    <w:unhideWhenUsed/>
    <w:rsid w:val="002B2E88"/>
  </w:style>
  <w:style w:type="character" w:customStyle="1" w:styleId="CommentTextChar">
    <w:name w:val="Comment Text Char"/>
    <w:basedOn w:val="DefaultParagraphFont"/>
    <w:link w:val="CommentText"/>
    <w:uiPriority w:val="99"/>
    <w:semiHidden/>
    <w:rsid w:val="002B2E88"/>
    <w:rPr>
      <w:sz w:val="24"/>
      <w:szCs w:val="24"/>
    </w:rPr>
  </w:style>
  <w:style w:type="paragraph" w:styleId="CommentSubject">
    <w:name w:val="annotation subject"/>
    <w:basedOn w:val="CommentText"/>
    <w:next w:val="CommentText"/>
    <w:link w:val="CommentSubjectChar"/>
    <w:uiPriority w:val="99"/>
    <w:semiHidden/>
    <w:unhideWhenUsed/>
    <w:rsid w:val="002B2E88"/>
    <w:rPr>
      <w:b/>
      <w:bCs/>
      <w:sz w:val="20"/>
      <w:szCs w:val="20"/>
    </w:rPr>
  </w:style>
  <w:style w:type="character" w:customStyle="1" w:styleId="CommentSubjectChar">
    <w:name w:val="Comment Subject Char"/>
    <w:basedOn w:val="CommentTextChar"/>
    <w:link w:val="CommentSubject"/>
    <w:uiPriority w:val="99"/>
    <w:semiHidden/>
    <w:rsid w:val="002B2E88"/>
    <w:rPr>
      <w:b/>
      <w:bCs/>
      <w:sz w:val="20"/>
      <w:szCs w:val="20"/>
    </w:rPr>
  </w:style>
  <w:style w:type="paragraph" w:customStyle="1" w:styleId="1AutoList1">
    <w:name w:val="1AutoList1"/>
    <w:rsid w:val="008D17C6"/>
    <w:pPr>
      <w:widowControl w:val="0"/>
      <w:tabs>
        <w:tab w:val="left" w:pos="720"/>
      </w:tabs>
      <w:ind w:left="720" w:hanging="720"/>
      <w:jc w:val="both"/>
    </w:pPr>
    <w:rPr>
      <w:rFonts w:ascii="Times New Roman" w:eastAsia="Times New Roman" w:hAnsi="Times New Roman"/>
      <w:snapToGrid w:val="0"/>
      <w:sz w:val="24"/>
      <w:szCs w:val="20"/>
      <w:lang w:val="es-ES_tradnl"/>
    </w:rPr>
  </w:style>
  <w:style w:type="character" w:styleId="FollowedHyperlink">
    <w:name w:val="FollowedHyperlink"/>
    <w:basedOn w:val="DefaultParagraphFont"/>
    <w:uiPriority w:val="99"/>
    <w:semiHidden/>
    <w:unhideWhenUsed/>
    <w:rsid w:val="00C44341"/>
    <w:rPr>
      <w:color w:val="97C5E3" w:themeColor="followedHyperlink"/>
      <w:u w:val="single"/>
    </w:rPr>
  </w:style>
  <w:style w:type="character" w:customStyle="1" w:styleId="NoSpacingChar">
    <w:name w:val="No Spacing Char"/>
    <w:basedOn w:val="DefaultParagraphFont"/>
    <w:link w:val="NoSpacing"/>
    <w:uiPriority w:val="1"/>
    <w:rsid w:val="00D80ED5"/>
    <w:rPr>
      <w:sz w:val="24"/>
      <w:szCs w:val="32"/>
    </w:rPr>
  </w:style>
  <w:style w:type="character" w:customStyle="1" w:styleId="normaltextrun">
    <w:name w:val="normaltextrun"/>
    <w:basedOn w:val="DefaultParagraphFont"/>
    <w:rsid w:val="00DC29E8"/>
  </w:style>
  <w:style w:type="character" w:customStyle="1" w:styleId="eop">
    <w:name w:val="eop"/>
    <w:basedOn w:val="DefaultParagraphFont"/>
    <w:rsid w:val="00DC29E8"/>
  </w:style>
  <w:style w:type="paragraph" w:customStyle="1" w:styleId="xmsonormal">
    <w:name w:val="x_msonormal"/>
    <w:basedOn w:val="Normal"/>
    <w:rsid w:val="00F35F87"/>
    <w:rPr>
      <w:rFonts w:ascii="Calibri" w:hAnsi="Calibri" w:cs="Calibri"/>
      <w:sz w:val="22"/>
      <w:szCs w:val="22"/>
      <w:lang w:val="en-US"/>
    </w:rPr>
  </w:style>
  <w:style w:type="character" w:customStyle="1" w:styleId="UnresolvedMention1">
    <w:name w:val="Unresolved Mention1"/>
    <w:basedOn w:val="DefaultParagraphFont"/>
    <w:uiPriority w:val="99"/>
    <w:semiHidden/>
    <w:unhideWhenUsed/>
    <w:rsid w:val="000B0BFD"/>
    <w:rPr>
      <w:color w:val="605E5C"/>
      <w:shd w:val="clear" w:color="auto" w:fill="E1DFDD"/>
    </w:rPr>
  </w:style>
  <w:style w:type="character" w:styleId="UnresolvedMention">
    <w:name w:val="Unresolved Mention"/>
    <w:basedOn w:val="DefaultParagraphFont"/>
    <w:uiPriority w:val="99"/>
    <w:semiHidden/>
    <w:unhideWhenUsed/>
    <w:rsid w:val="009A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663">
      <w:bodyDiv w:val="1"/>
      <w:marLeft w:val="0"/>
      <w:marRight w:val="0"/>
      <w:marTop w:val="0"/>
      <w:marBottom w:val="0"/>
      <w:divBdr>
        <w:top w:val="none" w:sz="0" w:space="0" w:color="auto"/>
        <w:left w:val="none" w:sz="0" w:space="0" w:color="auto"/>
        <w:bottom w:val="none" w:sz="0" w:space="0" w:color="auto"/>
        <w:right w:val="none" w:sz="0" w:space="0" w:color="auto"/>
      </w:divBdr>
    </w:div>
    <w:div w:id="60446046">
      <w:bodyDiv w:val="1"/>
      <w:marLeft w:val="0"/>
      <w:marRight w:val="0"/>
      <w:marTop w:val="0"/>
      <w:marBottom w:val="0"/>
      <w:divBdr>
        <w:top w:val="none" w:sz="0" w:space="0" w:color="auto"/>
        <w:left w:val="none" w:sz="0" w:space="0" w:color="auto"/>
        <w:bottom w:val="none" w:sz="0" w:space="0" w:color="auto"/>
        <w:right w:val="none" w:sz="0" w:space="0" w:color="auto"/>
      </w:divBdr>
    </w:div>
    <w:div w:id="125240203">
      <w:bodyDiv w:val="1"/>
      <w:marLeft w:val="0"/>
      <w:marRight w:val="0"/>
      <w:marTop w:val="0"/>
      <w:marBottom w:val="0"/>
      <w:divBdr>
        <w:top w:val="none" w:sz="0" w:space="0" w:color="auto"/>
        <w:left w:val="none" w:sz="0" w:space="0" w:color="auto"/>
        <w:bottom w:val="none" w:sz="0" w:space="0" w:color="auto"/>
        <w:right w:val="none" w:sz="0" w:space="0" w:color="auto"/>
      </w:divBdr>
      <w:divsChild>
        <w:div w:id="1121145829">
          <w:marLeft w:val="0"/>
          <w:marRight w:val="0"/>
          <w:marTop w:val="100"/>
          <w:marBottom w:val="100"/>
          <w:divBdr>
            <w:top w:val="none" w:sz="0" w:space="0" w:color="auto"/>
            <w:left w:val="none" w:sz="0" w:space="0" w:color="auto"/>
            <w:bottom w:val="none" w:sz="0" w:space="0" w:color="auto"/>
            <w:right w:val="none" w:sz="0" w:space="0" w:color="auto"/>
          </w:divBdr>
          <w:divsChild>
            <w:div w:id="1445227829">
              <w:marLeft w:val="0"/>
              <w:marRight w:val="0"/>
              <w:marTop w:val="0"/>
              <w:marBottom w:val="0"/>
              <w:divBdr>
                <w:top w:val="none" w:sz="0" w:space="0" w:color="auto"/>
                <w:left w:val="none" w:sz="0" w:space="0" w:color="auto"/>
                <w:bottom w:val="none" w:sz="0" w:space="0" w:color="auto"/>
                <w:right w:val="none" w:sz="0" w:space="0" w:color="auto"/>
              </w:divBdr>
              <w:divsChild>
                <w:div w:id="1513376919">
                  <w:marLeft w:val="0"/>
                  <w:marRight w:val="0"/>
                  <w:marTop w:val="0"/>
                  <w:marBottom w:val="0"/>
                  <w:divBdr>
                    <w:top w:val="none" w:sz="0" w:space="0" w:color="auto"/>
                    <w:left w:val="none" w:sz="0" w:space="0" w:color="auto"/>
                    <w:bottom w:val="none" w:sz="0" w:space="0" w:color="auto"/>
                    <w:right w:val="none" w:sz="0" w:space="0" w:color="auto"/>
                  </w:divBdr>
                  <w:divsChild>
                    <w:div w:id="1216308660">
                      <w:marLeft w:val="92"/>
                      <w:marRight w:val="92"/>
                      <w:marTop w:val="0"/>
                      <w:marBottom w:val="0"/>
                      <w:divBdr>
                        <w:top w:val="none" w:sz="0" w:space="0" w:color="auto"/>
                        <w:left w:val="none" w:sz="0" w:space="0" w:color="auto"/>
                        <w:bottom w:val="none" w:sz="0" w:space="0" w:color="auto"/>
                        <w:right w:val="none" w:sz="0" w:space="0" w:color="auto"/>
                      </w:divBdr>
                      <w:divsChild>
                        <w:div w:id="471679523">
                          <w:marLeft w:val="0"/>
                          <w:marRight w:val="0"/>
                          <w:marTop w:val="0"/>
                          <w:marBottom w:val="0"/>
                          <w:divBdr>
                            <w:top w:val="none" w:sz="0" w:space="0" w:color="auto"/>
                            <w:left w:val="none" w:sz="0" w:space="0" w:color="auto"/>
                            <w:bottom w:val="none" w:sz="0" w:space="0" w:color="auto"/>
                            <w:right w:val="none" w:sz="0" w:space="0" w:color="auto"/>
                          </w:divBdr>
                          <w:divsChild>
                            <w:div w:id="1430854602">
                              <w:marLeft w:val="0"/>
                              <w:marRight w:val="0"/>
                              <w:marTop w:val="0"/>
                              <w:marBottom w:val="0"/>
                              <w:divBdr>
                                <w:top w:val="none" w:sz="0" w:space="0" w:color="auto"/>
                                <w:left w:val="none" w:sz="0" w:space="0" w:color="auto"/>
                                <w:bottom w:val="none" w:sz="0" w:space="0" w:color="auto"/>
                                <w:right w:val="none" w:sz="0" w:space="0" w:color="auto"/>
                              </w:divBdr>
                              <w:divsChild>
                                <w:div w:id="1712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34340">
      <w:bodyDiv w:val="1"/>
      <w:marLeft w:val="0"/>
      <w:marRight w:val="0"/>
      <w:marTop w:val="0"/>
      <w:marBottom w:val="0"/>
      <w:divBdr>
        <w:top w:val="none" w:sz="0" w:space="0" w:color="auto"/>
        <w:left w:val="none" w:sz="0" w:space="0" w:color="auto"/>
        <w:bottom w:val="none" w:sz="0" w:space="0" w:color="auto"/>
        <w:right w:val="none" w:sz="0" w:space="0" w:color="auto"/>
      </w:divBdr>
    </w:div>
    <w:div w:id="373817395">
      <w:bodyDiv w:val="1"/>
      <w:marLeft w:val="0"/>
      <w:marRight w:val="0"/>
      <w:marTop w:val="0"/>
      <w:marBottom w:val="0"/>
      <w:divBdr>
        <w:top w:val="none" w:sz="0" w:space="0" w:color="auto"/>
        <w:left w:val="none" w:sz="0" w:space="0" w:color="auto"/>
        <w:bottom w:val="none" w:sz="0" w:space="0" w:color="auto"/>
        <w:right w:val="none" w:sz="0" w:space="0" w:color="auto"/>
      </w:divBdr>
      <w:divsChild>
        <w:div w:id="633296209">
          <w:marLeft w:val="0"/>
          <w:marRight w:val="0"/>
          <w:marTop w:val="0"/>
          <w:marBottom w:val="0"/>
          <w:divBdr>
            <w:top w:val="none" w:sz="0" w:space="0" w:color="auto"/>
            <w:left w:val="none" w:sz="0" w:space="0" w:color="auto"/>
            <w:bottom w:val="none" w:sz="0" w:space="0" w:color="auto"/>
            <w:right w:val="none" w:sz="0" w:space="0" w:color="auto"/>
          </w:divBdr>
          <w:divsChild>
            <w:div w:id="1478104343">
              <w:marLeft w:val="0"/>
              <w:marRight w:val="0"/>
              <w:marTop w:val="0"/>
              <w:marBottom w:val="0"/>
              <w:divBdr>
                <w:top w:val="none" w:sz="0" w:space="0" w:color="auto"/>
                <w:left w:val="none" w:sz="0" w:space="0" w:color="auto"/>
                <w:bottom w:val="none" w:sz="0" w:space="0" w:color="auto"/>
                <w:right w:val="none" w:sz="0" w:space="0" w:color="auto"/>
              </w:divBdr>
              <w:divsChild>
                <w:div w:id="1089279860">
                  <w:marLeft w:val="0"/>
                  <w:marRight w:val="0"/>
                  <w:marTop w:val="0"/>
                  <w:marBottom w:val="0"/>
                  <w:divBdr>
                    <w:top w:val="none" w:sz="0" w:space="0" w:color="auto"/>
                    <w:left w:val="none" w:sz="0" w:space="0" w:color="auto"/>
                    <w:bottom w:val="none" w:sz="0" w:space="0" w:color="auto"/>
                    <w:right w:val="none" w:sz="0" w:space="0" w:color="auto"/>
                  </w:divBdr>
                  <w:divsChild>
                    <w:div w:id="1982467501">
                      <w:marLeft w:val="0"/>
                      <w:marRight w:val="0"/>
                      <w:marTop w:val="0"/>
                      <w:marBottom w:val="0"/>
                      <w:divBdr>
                        <w:top w:val="none" w:sz="0" w:space="0" w:color="auto"/>
                        <w:left w:val="none" w:sz="0" w:space="0" w:color="auto"/>
                        <w:bottom w:val="none" w:sz="0" w:space="0" w:color="auto"/>
                        <w:right w:val="none" w:sz="0" w:space="0" w:color="auto"/>
                      </w:divBdr>
                      <w:divsChild>
                        <w:div w:id="1061905695">
                          <w:marLeft w:val="0"/>
                          <w:marRight w:val="0"/>
                          <w:marTop w:val="0"/>
                          <w:marBottom w:val="0"/>
                          <w:divBdr>
                            <w:top w:val="none" w:sz="0" w:space="0" w:color="auto"/>
                            <w:left w:val="none" w:sz="0" w:space="0" w:color="auto"/>
                            <w:bottom w:val="none" w:sz="0" w:space="0" w:color="auto"/>
                            <w:right w:val="none" w:sz="0" w:space="0" w:color="auto"/>
                          </w:divBdr>
                          <w:divsChild>
                            <w:div w:id="1090196887">
                              <w:marLeft w:val="150"/>
                              <w:marRight w:val="150"/>
                              <w:marTop w:val="0"/>
                              <w:marBottom w:val="0"/>
                              <w:divBdr>
                                <w:top w:val="none" w:sz="0" w:space="0" w:color="auto"/>
                                <w:left w:val="none" w:sz="0" w:space="0" w:color="auto"/>
                                <w:bottom w:val="none" w:sz="0" w:space="0" w:color="auto"/>
                                <w:right w:val="none" w:sz="0" w:space="0" w:color="auto"/>
                              </w:divBdr>
                              <w:divsChild>
                                <w:div w:id="1041324650">
                                  <w:marLeft w:val="0"/>
                                  <w:marRight w:val="0"/>
                                  <w:marTop w:val="0"/>
                                  <w:marBottom w:val="0"/>
                                  <w:divBdr>
                                    <w:top w:val="none" w:sz="0" w:space="0" w:color="auto"/>
                                    <w:left w:val="none" w:sz="0" w:space="0" w:color="auto"/>
                                    <w:bottom w:val="none" w:sz="0" w:space="0" w:color="auto"/>
                                    <w:right w:val="none" w:sz="0" w:space="0" w:color="auto"/>
                                  </w:divBdr>
                                  <w:divsChild>
                                    <w:div w:id="491797410">
                                      <w:marLeft w:val="0"/>
                                      <w:marRight w:val="0"/>
                                      <w:marTop w:val="0"/>
                                      <w:marBottom w:val="0"/>
                                      <w:divBdr>
                                        <w:top w:val="none" w:sz="0" w:space="0" w:color="auto"/>
                                        <w:left w:val="none" w:sz="0" w:space="0" w:color="auto"/>
                                        <w:bottom w:val="none" w:sz="0" w:space="0" w:color="auto"/>
                                        <w:right w:val="none" w:sz="0" w:space="0" w:color="auto"/>
                                      </w:divBdr>
                                      <w:divsChild>
                                        <w:div w:id="1679769378">
                                          <w:marLeft w:val="0"/>
                                          <w:marRight w:val="0"/>
                                          <w:marTop w:val="0"/>
                                          <w:marBottom w:val="0"/>
                                          <w:divBdr>
                                            <w:top w:val="none" w:sz="0" w:space="0" w:color="auto"/>
                                            <w:left w:val="none" w:sz="0" w:space="0" w:color="auto"/>
                                            <w:bottom w:val="none" w:sz="0" w:space="0" w:color="auto"/>
                                            <w:right w:val="none" w:sz="0" w:space="0" w:color="auto"/>
                                          </w:divBdr>
                                          <w:divsChild>
                                            <w:div w:id="320040660">
                                              <w:marLeft w:val="0"/>
                                              <w:marRight w:val="0"/>
                                              <w:marTop w:val="0"/>
                                              <w:marBottom w:val="0"/>
                                              <w:divBdr>
                                                <w:top w:val="none" w:sz="0" w:space="0" w:color="auto"/>
                                                <w:left w:val="none" w:sz="0" w:space="0" w:color="auto"/>
                                                <w:bottom w:val="none" w:sz="0" w:space="0" w:color="auto"/>
                                                <w:right w:val="none" w:sz="0" w:space="0" w:color="auto"/>
                                              </w:divBdr>
                                              <w:divsChild>
                                                <w:div w:id="2065789654">
                                                  <w:marLeft w:val="0"/>
                                                  <w:marRight w:val="0"/>
                                                  <w:marTop w:val="0"/>
                                                  <w:marBottom w:val="0"/>
                                                  <w:divBdr>
                                                    <w:top w:val="none" w:sz="0" w:space="0" w:color="auto"/>
                                                    <w:left w:val="none" w:sz="0" w:space="0" w:color="auto"/>
                                                    <w:bottom w:val="none" w:sz="0" w:space="0" w:color="auto"/>
                                                    <w:right w:val="none" w:sz="0" w:space="0" w:color="auto"/>
                                                  </w:divBdr>
                                                  <w:divsChild>
                                                    <w:div w:id="802389958">
                                                      <w:marLeft w:val="0"/>
                                                      <w:marRight w:val="0"/>
                                                      <w:marTop w:val="0"/>
                                                      <w:marBottom w:val="0"/>
                                                      <w:divBdr>
                                                        <w:top w:val="none" w:sz="0" w:space="0" w:color="auto"/>
                                                        <w:left w:val="none" w:sz="0" w:space="0" w:color="auto"/>
                                                        <w:bottom w:val="none" w:sz="0" w:space="0" w:color="auto"/>
                                                        <w:right w:val="none" w:sz="0" w:space="0" w:color="auto"/>
                                                      </w:divBdr>
                                                      <w:divsChild>
                                                        <w:div w:id="1373460644">
                                                          <w:marLeft w:val="0"/>
                                                          <w:marRight w:val="0"/>
                                                          <w:marTop w:val="0"/>
                                                          <w:marBottom w:val="0"/>
                                                          <w:divBdr>
                                                            <w:top w:val="none" w:sz="0" w:space="0" w:color="auto"/>
                                                            <w:left w:val="none" w:sz="0" w:space="0" w:color="auto"/>
                                                            <w:bottom w:val="none" w:sz="0" w:space="0" w:color="auto"/>
                                                            <w:right w:val="none" w:sz="0" w:space="0" w:color="auto"/>
                                                          </w:divBdr>
                                                          <w:divsChild>
                                                            <w:div w:id="1611234575">
                                                              <w:marLeft w:val="0"/>
                                                              <w:marRight w:val="0"/>
                                                              <w:marTop w:val="0"/>
                                                              <w:marBottom w:val="0"/>
                                                              <w:divBdr>
                                                                <w:top w:val="none" w:sz="0" w:space="0" w:color="auto"/>
                                                                <w:left w:val="none" w:sz="0" w:space="0" w:color="auto"/>
                                                                <w:bottom w:val="none" w:sz="0" w:space="0" w:color="auto"/>
                                                                <w:right w:val="none" w:sz="0" w:space="0" w:color="auto"/>
                                                              </w:divBdr>
                                                              <w:divsChild>
                                                                <w:div w:id="447703430">
                                                                  <w:marLeft w:val="0"/>
                                                                  <w:marRight w:val="0"/>
                                                                  <w:marTop w:val="0"/>
                                                                  <w:marBottom w:val="255"/>
                                                                  <w:divBdr>
                                                                    <w:top w:val="single" w:sz="12" w:space="6" w:color="CCCCCC"/>
                                                                    <w:left w:val="single" w:sz="12" w:space="6" w:color="CCCCCC"/>
                                                                    <w:bottom w:val="single" w:sz="12" w:space="6" w:color="CCCCCC"/>
                                                                    <w:right w:val="single" w:sz="12" w:space="6" w:color="CCCCCC"/>
                                                                  </w:divBdr>
                                                                  <w:divsChild>
                                                                    <w:div w:id="71856568">
                                                                      <w:marLeft w:val="0"/>
                                                                      <w:marRight w:val="0"/>
                                                                      <w:marTop w:val="0"/>
                                                                      <w:marBottom w:val="0"/>
                                                                      <w:divBdr>
                                                                        <w:top w:val="none" w:sz="0" w:space="0" w:color="auto"/>
                                                                        <w:left w:val="none" w:sz="0" w:space="0" w:color="auto"/>
                                                                        <w:bottom w:val="none" w:sz="0" w:space="0" w:color="auto"/>
                                                                        <w:right w:val="none" w:sz="0" w:space="0" w:color="auto"/>
                                                                      </w:divBdr>
                                                                    </w:div>
                                                                    <w:div w:id="1380931116">
                                                                      <w:marLeft w:val="600"/>
                                                                      <w:marRight w:val="0"/>
                                                                      <w:marTop w:val="0"/>
                                                                      <w:marBottom w:val="0"/>
                                                                      <w:divBdr>
                                                                        <w:top w:val="none" w:sz="0" w:space="0" w:color="auto"/>
                                                                        <w:left w:val="none" w:sz="0" w:space="0" w:color="auto"/>
                                                                        <w:bottom w:val="none" w:sz="0" w:space="0" w:color="auto"/>
                                                                        <w:right w:val="none" w:sz="0" w:space="0" w:color="auto"/>
                                                                      </w:divBdr>
                                                                    </w:div>
                                                                    <w:div w:id="2014256940">
                                                                      <w:marLeft w:val="600"/>
                                                                      <w:marRight w:val="0"/>
                                                                      <w:marTop w:val="0"/>
                                                                      <w:marBottom w:val="0"/>
                                                                      <w:divBdr>
                                                                        <w:top w:val="none" w:sz="0" w:space="0" w:color="auto"/>
                                                                        <w:left w:val="none" w:sz="0" w:space="0" w:color="auto"/>
                                                                        <w:bottom w:val="none" w:sz="0" w:space="0" w:color="auto"/>
                                                                        <w:right w:val="none" w:sz="0" w:space="0" w:color="auto"/>
                                                                      </w:divBdr>
                                                                    </w:div>
                                                                    <w:div w:id="1586724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940021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88">
          <w:marLeft w:val="0"/>
          <w:marRight w:val="0"/>
          <w:marTop w:val="0"/>
          <w:marBottom w:val="0"/>
          <w:divBdr>
            <w:top w:val="none" w:sz="0" w:space="0" w:color="auto"/>
            <w:left w:val="none" w:sz="0" w:space="0" w:color="auto"/>
            <w:bottom w:val="none" w:sz="0" w:space="0" w:color="auto"/>
            <w:right w:val="none" w:sz="0" w:space="0" w:color="auto"/>
          </w:divBdr>
          <w:divsChild>
            <w:div w:id="112092914">
              <w:marLeft w:val="0"/>
              <w:marRight w:val="0"/>
              <w:marTop w:val="0"/>
              <w:marBottom w:val="0"/>
              <w:divBdr>
                <w:top w:val="none" w:sz="0" w:space="0" w:color="auto"/>
                <w:left w:val="none" w:sz="0" w:space="0" w:color="auto"/>
                <w:bottom w:val="none" w:sz="0" w:space="0" w:color="auto"/>
                <w:right w:val="none" w:sz="0" w:space="0" w:color="auto"/>
              </w:divBdr>
              <w:divsChild>
                <w:div w:id="1825852395">
                  <w:marLeft w:val="0"/>
                  <w:marRight w:val="0"/>
                  <w:marTop w:val="0"/>
                  <w:marBottom w:val="0"/>
                  <w:divBdr>
                    <w:top w:val="none" w:sz="0" w:space="0" w:color="auto"/>
                    <w:left w:val="none" w:sz="0" w:space="0" w:color="auto"/>
                    <w:bottom w:val="none" w:sz="0" w:space="0" w:color="auto"/>
                    <w:right w:val="none" w:sz="0" w:space="0" w:color="auto"/>
                  </w:divBdr>
                  <w:divsChild>
                    <w:div w:id="2001618214">
                      <w:marLeft w:val="0"/>
                      <w:marRight w:val="0"/>
                      <w:marTop w:val="0"/>
                      <w:marBottom w:val="0"/>
                      <w:divBdr>
                        <w:top w:val="none" w:sz="0" w:space="0" w:color="auto"/>
                        <w:left w:val="none" w:sz="0" w:space="0" w:color="auto"/>
                        <w:bottom w:val="none" w:sz="0" w:space="0" w:color="auto"/>
                        <w:right w:val="none" w:sz="0" w:space="0" w:color="auto"/>
                      </w:divBdr>
                      <w:divsChild>
                        <w:div w:id="16437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29171">
      <w:bodyDiv w:val="1"/>
      <w:marLeft w:val="0"/>
      <w:marRight w:val="0"/>
      <w:marTop w:val="0"/>
      <w:marBottom w:val="0"/>
      <w:divBdr>
        <w:top w:val="none" w:sz="0" w:space="0" w:color="auto"/>
        <w:left w:val="none" w:sz="0" w:space="0" w:color="auto"/>
        <w:bottom w:val="none" w:sz="0" w:space="0" w:color="auto"/>
        <w:right w:val="none" w:sz="0" w:space="0" w:color="auto"/>
      </w:divBdr>
    </w:div>
    <w:div w:id="516621032">
      <w:bodyDiv w:val="1"/>
      <w:marLeft w:val="0"/>
      <w:marRight w:val="0"/>
      <w:marTop w:val="0"/>
      <w:marBottom w:val="0"/>
      <w:divBdr>
        <w:top w:val="none" w:sz="0" w:space="0" w:color="auto"/>
        <w:left w:val="none" w:sz="0" w:space="0" w:color="auto"/>
        <w:bottom w:val="none" w:sz="0" w:space="0" w:color="auto"/>
        <w:right w:val="none" w:sz="0" w:space="0" w:color="auto"/>
      </w:divBdr>
    </w:div>
    <w:div w:id="564805460">
      <w:bodyDiv w:val="1"/>
      <w:marLeft w:val="0"/>
      <w:marRight w:val="0"/>
      <w:marTop w:val="0"/>
      <w:marBottom w:val="0"/>
      <w:divBdr>
        <w:top w:val="none" w:sz="0" w:space="0" w:color="auto"/>
        <w:left w:val="none" w:sz="0" w:space="0" w:color="auto"/>
        <w:bottom w:val="none" w:sz="0" w:space="0" w:color="auto"/>
        <w:right w:val="none" w:sz="0" w:space="0" w:color="auto"/>
      </w:divBdr>
    </w:div>
    <w:div w:id="606893877">
      <w:bodyDiv w:val="1"/>
      <w:marLeft w:val="0"/>
      <w:marRight w:val="0"/>
      <w:marTop w:val="0"/>
      <w:marBottom w:val="0"/>
      <w:divBdr>
        <w:top w:val="none" w:sz="0" w:space="0" w:color="auto"/>
        <w:left w:val="none" w:sz="0" w:space="0" w:color="auto"/>
        <w:bottom w:val="none" w:sz="0" w:space="0" w:color="auto"/>
        <w:right w:val="none" w:sz="0" w:space="0" w:color="auto"/>
      </w:divBdr>
    </w:div>
    <w:div w:id="687872447">
      <w:bodyDiv w:val="1"/>
      <w:marLeft w:val="0"/>
      <w:marRight w:val="0"/>
      <w:marTop w:val="0"/>
      <w:marBottom w:val="0"/>
      <w:divBdr>
        <w:top w:val="none" w:sz="0" w:space="0" w:color="auto"/>
        <w:left w:val="none" w:sz="0" w:space="0" w:color="auto"/>
        <w:bottom w:val="none" w:sz="0" w:space="0" w:color="auto"/>
        <w:right w:val="none" w:sz="0" w:space="0" w:color="auto"/>
      </w:divBdr>
      <w:divsChild>
        <w:div w:id="9568387">
          <w:marLeft w:val="0"/>
          <w:marRight w:val="0"/>
          <w:marTop w:val="0"/>
          <w:marBottom w:val="0"/>
          <w:divBdr>
            <w:top w:val="none" w:sz="0" w:space="0" w:color="auto"/>
            <w:left w:val="none" w:sz="0" w:space="0" w:color="auto"/>
            <w:bottom w:val="none" w:sz="0" w:space="0" w:color="auto"/>
            <w:right w:val="none" w:sz="0" w:space="0" w:color="auto"/>
          </w:divBdr>
          <w:divsChild>
            <w:div w:id="1605112520">
              <w:marLeft w:val="0"/>
              <w:marRight w:val="0"/>
              <w:marTop w:val="0"/>
              <w:marBottom w:val="0"/>
              <w:divBdr>
                <w:top w:val="none" w:sz="0" w:space="0" w:color="auto"/>
                <w:left w:val="none" w:sz="0" w:space="0" w:color="auto"/>
                <w:bottom w:val="none" w:sz="0" w:space="0" w:color="auto"/>
                <w:right w:val="none" w:sz="0" w:space="0" w:color="auto"/>
              </w:divBdr>
              <w:divsChild>
                <w:div w:id="1409114368">
                  <w:marLeft w:val="0"/>
                  <w:marRight w:val="0"/>
                  <w:marTop w:val="0"/>
                  <w:marBottom w:val="0"/>
                  <w:divBdr>
                    <w:top w:val="none" w:sz="0" w:space="0" w:color="auto"/>
                    <w:left w:val="none" w:sz="0" w:space="0" w:color="auto"/>
                    <w:bottom w:val="none" w:sz="0" w:space="0" w:color="auto"/>
                    <w:right w:val="none" w:sz="0" w:space="0" w:color="auto"/>
                  </w:divBdr>
                  <w:divsChild>
                    <w:div w:id="1768572948">
                      <w:marLeft w:val="0"/>
                      <w:marRight w:val="0"/>
                      <w:marTop w:val="0"/>
                      <w:marBottom w:val="0"/>
                      <w:divBdr>
                        <w:top w:val="none" w:sz="0" w:space="0" w:color="auto"/>
                        <w:left w:val="none" w:sz="0" w:space="0" w:color="auto"/>
                        <w:bottom w:val="none" w:sz="0" w:space="0" w:color="auto"/>
                        <w:right w:val="none" w:sz="0" w:space="0" w:color="auto"/>
                      </w:divBdr>
                      <w:divsChild>
                        <w:div w:id="439420467">
                          <w:marLeft w:val="0"/>
                          <w:marRight w:val="0"/>
                          <w:marTop w:val="0"/>
                          <w:marBottom w:val="0"/>
                          <w:divBdr>
                            <w:top w:val="none" w:sz="0" w:space="0" w:color="auto"/>
                            <w:left w:val="none" w:sz="0" w:space="0" w:color="auto"/>
                            <w:bottom w:val="none" w:sz="0" w:space="0" w:color="auto"/>
                            <w:right w:val="none" w:sz="0" w:space="0" w:color="auto"/>
                          </w:divBdr>
                          <w:divsChild>
                            <w:div w:id="904100426">
                              <w:marLeft w:val="150"/>
                              <w:marRight w:val="150"/>
                              <w:marTop w:val="0"/>
                              <w:marBottom w:val="0"/>
                              <w:divBdr>
                                <w:top w:val="none" w:sz="0" w:space="0" w:color="auto"/>
                                <w:left w:val="none" w:sz="0" w:space="0" w:color="auto"/>
                                <w:bottom w:val="none" w:sz="0" w:space="0" w:color="auto"/>
                                <w:right w:val="none" w:sz="0" w:space="0" w:color="auto"/>
                              </w:divBdr>
                              <w:divsChild>
                                <w:div w:id="1658459402">
                                  <w:marLeft w:val="0"/>
                                  <w:marRight w:val="0"/>
                                  <w:marTop w:val="0"/>
                                  <w:marBottom w:val="0"/>
                                  <w:divBdr>
                                    <w:top w:val="none" w:sz="0" w:space="0" w:color="auto"/>
                                    <w:left w:val="none" w:sz="0" w:space="0" w:color="auto"/>
                                    <w:bottom w:val="none" w:sz="0" w:space="0" w:color="auto"/>
                                    <w:right w:val="none" w:sz="0" w:space="0" w:color="auto"/>
                                  </w:divBdr>
                                  <w:divsChild>
                                    <w:div w:id="182598526">
                                      <w:marLeft w:val="0"/>
                                      <w:marRight w:val="0"/>
                                      <w:marTop w:val="0"/>
                                      <w:marBottom w:val="0"/>
                                      <w:divBdr>
                                        <w:top w:val="none" w:sz="0" w:space="0" w:color="auto"/>
                                        <w:left w:val="none" w:sz="0" w:space="0" w:color="auto"/>
                                        <w:bottom w:val="none" w:sz="0" w:space="0" w:color="auto"/>
                                        <w:right w:val="none" w:sz="0" w:space="0" w:color="auto"/>
                                      </w:divBdr>
                                      <w:divsChild>
                                        <w:div w:id="1065031955">
                                          <w:marLeft w:val="0"/>
                                          <w:marRight w:val="0"/>
                                          <w:marTop w:val="0"/>
                                          <w:marBottom w:val="0"/>
                                          <w:divBdr>
                                            <w:top w:val="none" w:sz="0" w:space="0" w:color="auto"/>
                                            <w:left w:val="none" w:sz="0" w:space="0" w:color="auto"/>
                                            <w:bottom w:val="none" w:sz="0" w:space="0" w:color="auto"/>
                                            <w:right w:val="none" w:sz="0" w:space="0" w:color="auto"/>
                                          </w:divBdr>
                                          <w:divsChild>
                                            <w:div w:id="1566376491">
                                              <w:marLeft w:val="0"/>
                                              <w:marRight w:val="0"/>
                                              <w:marTop w:val="0"/>
                                              <w:marBottom w:val="0"/>
                                              <w:divBdr>
                                                <w:top w:val="none" w:sz="0" w:space="0" w:color="auto"/>
                                                <w:left w:val="none" w:sz="0" w:space="0" w:color="auto"/>
                                                <w:bottom w:val="none" w:sz="0" w:space="0" w:color="auto"/>
                                                <w:right w:val="none" w:sz="0" w:space="0" w:color="auto"/>
                                              </w:divBdr>
                                              <w:divsChild>
                                                <w:div w:id="249434923">
                                                  <w:marLeft w:val="0"/>
                                                  <w:marRight w:val="0"/>
                                                  <w:marTop w:val="0"/>
                                                  <w:marBottom w:val="0"/>
                                                  <w:divBdr>
                                                    <w:top w:val="none" w:sz="0" w:space="0" w:color="auto"/>
                                                    <w:left w:val="none" w:sz="0" w:space="0" w:color="auto"/>
                                                    <w:bottom w:val="none" w:sz="0" w:space="0" w:color="auto"/>
                                                    <w:right w:val="none" w:sz="0" w:space="0" w:color="auto"/>
                                                  </w:divBdr>
                                                  <w:divsChild>
                                                    <w:div w:id="836725508">
                                                      <w:marLeft w:val="0"/>
                                                      <w:marRight w:val="0"/>
                                                      <w:marTop w:val="0"/>
                                                      <w:marBottom w:val="0"/>
                                                      <w:divBdr>
                                                        <w:top w:val="none" w:sz="0" w:space="0" w:color="auto"/>
                                                        <w:left w:val="none" w:sz="0" w:space="0" w:color="auto"/>
                                                        <w:bottom w:val="none" w:sz="0" w:space="0" w:color="auto"/>
                                                        <w:right w:val="none" w:sz="0" w:space="0" w:color="auto"/>
                                                      </w:divBdr>
                                                      <w:divsChild>
                                                        <w:div w:id="1477643276">
                                                          <w:marLeft w:val="0"/>
                                                          <w:marRight w:val="0"/>
                                                          <w:marTop w:val="0"/>
                                                          <w:marBottom w:val="0"/>
                                                          <w:divBdr>
                                                            <w:top w:val="none" w:sz="0" w:space="0" w:color="auto"/>
                                                            <w:left w:val="none" w:sz="0" w:space="0" w:color="auto"/>
                                                            <w:bottom w:val="none" w:sz="0" w:space="0" w:color="auto"/>
                                                            <w:right w:val="none" w:sz="0" w:space="0" w:color="auto"/>
                                                          </w:divBdr>
                                                          <w:divsChild>
                                                            <w:div w:id="4352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8627094">
      <w:bodyDiv w:val="1"/>
      <w:marLeft w:val="0"/>
      <w:marRight w:val="0"/>
      <w:marTop w:val="0"/>
      <w:marBottom w:val="0"/>
      <w:divBdr>
        <w:top w:val="none" w:sz="0" w:space="0" w:color="auto"/>
        <w:left w:val="none" w:sz="0" w:space="0" w:color="auto"/>
        <w:bottom w:val="none" w:sz="0" w:space="0" w:color="auto"/>
        <w:right w:val="none" w:sz="0" w:space="0" w:color="auto"/>
      </w:divBdr>
      <w:divsChild>
        <w:div w:id="1024593289">
          <w:marLeft w:val="0"/>
          <w:marRight w:val="0"/>
          <w:marTop w:val="0"/>
          <w:marBottom w:val="0"/>
          <w:divBdr>
            <w:top w:val="none" w:sz="0" w:space="0" w:color="auto"/>
            <w:left w:val="none" w:sz="0" w:space="0" w:color="auto"/>
            <w:bottom w:val="none" w:sz="0" w:space="0" w:color="auto"/>
            <w:right w:val="none" w:sz="0" w:space="0" w:color="auto"/>
          </w:divBdr>
          <w:divsChild>
            <w:div w:id="232859916">
              <w:marLeft w:val="0"/>
              <w:marRight w:val="0"/>
              <w:marTop w:val="0"/>
              <w:marBottom w:val="0"/>
              <w:divBdr>
                <w:top w:val="none" w:sz="0" w:space="0" w:color="auto"/>
                <w:left w:val="none" w:sz="0" w:space="0" w:color="auto"/>
                <w:bottom w:val="none" w:sz="0" w:space="0" w:color="auto"/>
                <w:right w:val="none" w:sz="0" w:space="0" w:color="auto"/>
              </w:divBdr>
              <w:divsChild>
                <w:div w:id="884175830">
                  <w:marLeft w:val="0"/>
                  <w:marRight w:val="0"/>
                  <w:marTop w:val="0"/>
                  <w:marBottom w:val="0"/>
                  <w:divBdr>
                    <w:top w:val="none" w:sz="0" w:space="0" w:color="auto"/>
                    <w:left w:val="none" w:sz="0" w:space="0" w:color="auto"/>
                    <w:bottom w:val="none" w:sz="0" w:space="0" w:color="auto"/>
                    <w:right w:val="none" w:sz="0" w:space="0" w:color="auto"/>
                  </w:divBdr>
                  <w:divsChild>
                    <w:div w:id="1885092873">
                      <w:marLeft w:val="0"/>
                      <w:marRight w:val="0"/>
                      <w:marTop w:val="0"/>
                      <w:marBottom w:val="0"/>
                      <w:divBdr>
                        <w:top w:val="none" w:sz="0" w:space="0" w:color="auto"/>
                        <w:left w:val="none" w:sz="0" w:space="0" w:color="auto"/>
                        <w:bottom w:val="none" w:sz="0" w:space="0" w:color="auto"/>
                        <w:right w:val="none" w:sz="0" w:space="0" w:color="auto"/>
                      </w:divBdr>
                      <w:divsChild>
                        <w:div w:id="20437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54514">
      <w:bodyDiv w:val="1"/>
      <w:marLeft w:val="0"/>
      <w:marRight w:val="0"/>
      <w:marTop w:val="0"/>
      <w:marBottom w:val="0"/>
      <w:divBdr>
        <w:top w:val="none" w:sz="0" w:space="0" w:color="auto"/>
        <w:left w:val="none" w:sz="0" w:space="0" w:color="auto"/>
        <w:bottom w:val="none" w:sz="0" w:space="0" w:color="auto"/>
        <w:right w:val="none" w:sz="0" w:space="0" w:color="auto"/>
      </w:divBdr>
    </w:div>
    <w:div w:id="1094977684">
      <w:bodyDiv w:val="1"/>
      <w:marLeft w:val="0"/>
      <w:marRight w:val="0"/>
      <w:marTop w:val="0"/>
      <w:marBottom w:val="0"/>
      <w:divBdr>
        <w:top w:val="none" w:sz="0" w:space="0" w:color="auto"/>
        <w:left w:val="none" w:sz="0" w:space="0" w:color="auto"/>
        <w:bottom w:val="none" w:sz="0" w:space="0" w:color="auto"/>
        <w:right w:val="none" w:sz="0" w:space="0" w:color="auto"/>
      </w:divBdr>
    </w:div>
    <w:div w:id="1129473720">
      <w:bodyDiv w:val="1"/>
      <w:marLeft w:val="0"/>
      <w:marRight w:val="0"/>
      <w:marTop w:val="0"/>
      <w:marBottom w:val="0"/>
      <w:divBdr>
        <w:top w:val="none" w:sz="0" w:space="0" w:color="auto"/>
        <w:left w:val="none" w:sz="0" w:space="0" w:color="auto"/>
        <w:bottom w:val="none" w:sz="0" w:space="0" w:color="auto"/>
        <w:right w:val="none" w:sz="0" w:space="0" w:color="auto"/>
      </w:divBdr>
    </w:div>
    <w:div w:id="1230770280">
      <w:bodyDiv w:val="1"/>
      <w:marLeft w:val="0"/>
      <w:marRight w:val="0"/>
      <w:marTop w:val="0"/>
      <w:marBottom w:val="0"/>
      <w:divBdr>
        <w:top w:val="none" w:sz="0" w:space="0" w:color="auto"/>
        <w:left w:val="none" w:sz="0" w:space="0" w:color="auto"/>
        <w:bottom w:val="none" w:sz="0" w:space="0" w:color="auto"/>
        <w:right w:val="none" w:sz="0" w:space="0" w:color="auto"/>
      </w:divBdr>
    </w:div>
    <w:div w:id="1332679603">
      <w:bodyDiv w:val="1"/>
      <w:marLeft w:val="0"/>
      <w:marRight w:val="0"/>
      <w:marTop w:val="0"/>
      <w:marBottom w:val="0"/>
      <w:divBdr>
        <w:top w:val="none" w:sz="0" w:space="0" w:color="auto"/>
        <w:left w:val="none" w:sz="0" w:space="0" w:color="auto"/>
        <w:bottom w:val="none" w:sz="0" w:space="0" w:color="auto"/>
        <w:right w:val="none" w:sz="0" w:space="0" w:color="auto"/>
      </w:divBdr>
    </w:div>
    <w:div w:id="1480659147">
      <w:bodyDiv w:val="1"/>
      <w:marLeft w:val="0"/>
      <w:marRight w:val="0"/>
      <w:marTop w:val="0"/>
      <w:marBottom w:val="0"/>
      <w:divBdr>
        <w:top w:val="none" w:sz="0" w:space="0" w:color="auto"/>
        <w:left w:val="none" w:sz="0" w:space="0" w:color="auto"/>
        <w:bottom w:val="none" w:sz="0" w:space="0" w:color="auto"/>
        <w:right w:val="none" w:sz="0" w:space="0" w:color="auto"/>
      </w:divBdr>
      <w:divsChild>
        <w:div w:id="1444500345">
          <w:marLeft w:val="0"/>
          <w:marRight w:val="0"/>
          <w:marTop w:val="0"/>
          <w:marBottom w:val="0"/>
          <w:divBdr>
            <w:top w:val="none" w:sz="0" w:space="0" w:color="auto"/>
            <w:left w:val="none" w:sz="0" w:space="0" w:color="auto"/>
            <w:bottom w:val="none" w:sz="0" w:space="0" w:color="auto"/>
            <w:right w:val="none" w:sz="0" w:space="0" w:color="auto"/>
          </w:divBdr>
          <w:divsChild>
            <w:div w:id="1463428304">
              <w:marLeft w:val="0"/>
              <w:marRight w:val="0"/>
              <w:marTop w:val="0"/>
              <w:marBottom w:val="0"/>
              <w:divBdr>
                <w:top w:val="none" w:sz="0" w:space="0" w:color="auto"/>
                <w:left w:val="none" w:sz="0" w:space="0" w:color="auto"/>
                <w:bottom w:val="none" w:sz="0" w:space="0" w:color="auto"/>
                <w:right w:val="none" w:sz="0" w:space="0" w:color="auto"/>
              </w:divBdr>
              <w:divsChild>
                <w:div w:id="1991984081">
                  <w:marLeft w:val="0"/>
                  <w:marRight w:val="0"/>
                  <w:marTop w:val="0"/>
                  <w:marBottom w:val="0"/>
                  <w:divBdr>
                    <w:top w:val="none" w:sz="0" w:space="0" w:color="auto"/>
                    <w:left w:val="none" w:sz="0" w:space="0" w:color="auto"/>
                    <w:bottom w:val="none" w:sz="0" w:space="0" w:color="auto"/>
                    <w:right w:val="none" w:sz="0" w:space="0" w:color="auto"/>
                  </w:divBdr>
                  <w:divsChild>
                    <w:div w:id="479077378">
                      <w:marLeft w:val="0"/>
                      <w:marRight w:val="0"/>
                      <w:marTop w:val="0"/>
                      <w:marBottom w:val="0"/>
                      <w:divBdr>
                        <w:top w:val="none" w:sz="0" w:space="0" w:color="auto"/>
                        <w:left w:val="none" w:sz="0" w:space="0" w:color="auto"/>
                        <w:bottom w:val="none" w:sz="0" w:space="0" w:color="auto"/>
                        <w:right w:val="none" w:sz="0" w:space="0" w:color="auto"/>
                      </w:divBdr>
                      <w:divsChild>
                        <w:div w:id="483593344">
                          <w:marLeft w:val="0"/>
                          <w:marRight w:val="0"/>
                          <w:marTop w:val="0"/>
                          <w:marBottom w:val="0"/>
                          <w:divBdr>
                            <w:top w:val="none" w:sz="0" w:space="0" w:color="auto"/>
                            <w:left w:val="none" w:sz="0" w:space="0" w:color="auto"/>
                            <w:bottom w:val="none" w:sz="0" w:space="0" w:color="auto"/>
                            <w:right w:val="none" w:sz="0" w:space="0" w:color="auto"/>
                          </w:divBdr>
                          <w:divsChild>
                            <w:div w:id="802432757">
                              <w:marLeft w:val="150"/>
                              <w:marRight w:val="150"/>
                              <w:marTop w:val="0"/>
                              <w:marBottom w:val="0"/>
                              <w:divBdr>
                                <w:top w:val="none" w:sz="0" w:space="0" w:color="auto"/>
                                <w:left w:val="none" w:sz="0" w:space="0" w:color="auto"/>
                                <w:bottom w:val="none" w:sz="0" w:space="0" w:color="auto"/>
                                <w:right w:val="none" w:sz="0" w:space="0" w:color="auto"/>
                              </w:divBdr>
                              <w:divsChild>
                                <w:div w:id="934829527">
                                  <w:marLeft w:val="0"/>
                                  <w:marRight w:val="0"/>
                                  <w:marTop w:val="0"/>
                                  <w:marBottom w:val="0"/>
                                  <w:divBdr>
                                    <w:top w:val="none" w:sz="0" w:space="0" w:color="auto"/>
                                    <w:left w:val="none" w:sz="0" w:space="0" w:color="auto"/>
                                    <w:bottom w:val="none" w:sz="0" w:space="0" w:color="auto"/>
                                    <w:right w:val="none" w:sz="0" w:space="0" w:color="auto"/>
                                  </w:divBdr>
                                  <w:divsChild>
                                    <w:div w:id="4065392">
                                      <w:marLeft w:val="0"/>
                                      <w:marRight w:val="0"/>
                                      <w:marTop w:val="0"/>
                                      <w:marBottom w:val="0"/>
                                      <w:divBdr>
                                        <w:top w:val="none" w:sz="0" w:space="0" w:color="auto"/>
                                        <w:left w:val="none" w:sz="0" w:space="0" w:color="auto"/>
                                        <w:bottom w:val="none" w:sz="0" w:space="0" w:color="auto"/>
                                        <w:right w:val="none" w:sz="0" w:space="0" w:color="auto"/>
                                      </w:divBdr>
                                      <w:divsChild>
                                        <w:div w:id="285239240">
                                          <w:marLeft w:val="0"/>
                                          <w:marRight w:val="0"/>
                                          <w:marTop w:val="0"/>
                                          <w:marBottom w:val="0"/>
                                          <w:divBdr>
                                            <w:top w:val="none" w:sz="0" w:space="0" w:color="auto"/>
                                            <w:left w:val="none" w:sz="0" w:space="0" w:color="auto"/>
                                            <w:bottom w:val="none" w:sz="0" w:space="0" w:color="auto"/>
                                            <w:right w:val="none" w:sz="0" w:space="0" w:color="auto"/>
                                          </w:divBdr>
                                          <w:divsChild>
                                            <w:div w:id="792598527">
                                              <w:marLeft w:val="0"/>
                                              <w:marRight w:val="0"/>
                                              <w:marTop w:val="0"/>
                                              <w:marBottom w:val="0"/>
                                              <w:divBdr>
                                                <w:top w:val="none" w:sz="0" w:space="0" w:color="auto"/>
                                                <w:left w:val="none" w:sz="0" w:space="0" w:color="auto"/>
                                                <w:bottom w:val="none" w:sz="0" w:space="0" w:color="auto"/>
                                                <w:right w:val="none" w:sz="0" w:space="0" w:color="auto"/>
                                              </w:divBdr>
                                              <w:divsChild>
                                                <w:div w:id="2081055398">
                                                  <w:marLeft w:val="0"/>
                                                  <w:marRight w:val="0"/>
                                                  <w:marTop w:val="0"/>
                                                  <w:marBottom w:val="0"/>
                                                  <w:divBdr>
                                                    <w:top w:val="none" w:sz="0" w:space="0" w:color="auto"/>
                                                    <w:left w:val="none" w:sz="0" w:space="0" w:color="auto"/>
                                                    <w:bottom w:val="none" w:sz="0" w:space="0" w:color="auto"/>
                                                    <w:right w:val="none" w:sz="0" w:space="0" w:color="auto"/>
                                                  </w:divBdr>
                                                  <w:divsChild>
                                                    <w:div w:id="801269427">
                                                      <w:marLeft w:val="0"/>
                                                      <w:marRight w:val="0"/>
                                                      <w:marTop w:val="0"/>
                                                      <w:marBottom w:val="0"/>
                                                      <w:divBdr>
                                                        <w:top w:val="none" w:sz="0" w:space="0" w:color="auto"/>
                                                        <w:left w:val="none" w:sz="0" w:space="0" w:color="auto"/>
                                                        <w:bottom w:val="none" w:sz="0" w:space="0" w:color="auto"/>
                                                        <w:right w:val="none" w:sz="0" w:space="0" w:color="auto"/>
                                                      </w:divBdr>
                                                      <w:divsChild>
                                                        <w:div w:id="1943682394">
                                                          <w:marLeft w:val="0"/>
                                                          <w:marRight w:val="0"/>
                                                          <w:marTop w:val="0"/>
                                                          <w:marBottom w:val="0"/>
                                                          <w:divBdr>
                                                            <w:top w:val="none" w:sz="0" w:space="0" w:color="auto"/>
                                                            <w:left w:val="none" w:sz="0" w:space="0" w:color="auto"/>
                                                            <w:bottom w:val="none" w:sz="0" w:space="0" w:color="auto"/>
                                                            <w:right w:val="none" w:sz="0" w:space="0" w:color="auto"/>
                                                          </w:divBdr>
                                                          <w:divsChild>
                                                            <w:div w:id="443042197">
                                                              <w:marLeft w:val="0"/>
                                                              <w:marRight w:val="0"/>
                                                              <w:marTop w:val="0"/>
                                                              <w:marBottom w:val="0"/>
                                                              <w:divBdr>
                                                                <w:top w:val="none" w:sz="0" w:space="0" w:color="auto"/>
                                                                <w:left w:val="none" w:sz="0" w:space="0" w:color="auto"/>
                                                                <w:bottom w:val="none" w:sz="0" w:space="0" w:color="auto"/>
                                                                <w:right w:val="none" w:sz="0" w:space="0" w:color="auto"/>
                                                              </w:divBdr>
                                                              <w:divsChild>
                                                                <w:div w:id="65302543">
                                                                  <w:marLeft w:val="0"/>
                                                                  <w:marRight w:val="0"/>
                                                                  <w:marTop w:val="0"/>
                                                                  <w:marBottom w:val="255"/>
                                                                  <w:divBdr>
                                                                    <w:top w:val="single" w:sz="12" w:space="6" w:color="CCCCCC"/>
                                                                    <w:left w:val="single" w:sz="12" w:space="6" w:color="CCCCCC"/>
                                                                    <w:bottom w:val="single" w:sz="12" w:space="6" w:color="CCCCCC"/>
                                                                    <w:right w:val="single" w:sz="12" w:space="6" w:color="CCCCCC"/>
                                                                  </w:divBdr>
                                                                </w:div>
                                                              </w:divsChild>
                                                            </w:div>
                                                          </w:divsChild>
                                                        </w:div>
                                                      </w:divsChild>
                                                    </w:div>
                                                  </w:divsChild>
                                                </w:div>
                                              </w:divsChild>
                                            </w:div>
                                          </w:divsChild>
                                        </w:div>
                                      </w:divsChild>
                                    </w:div>
                                  </w:divsChild>
                                </w:div>
                              </w:divsChild>
                            </w:div>
                          </w:divsChild>
                        </w:div>
                      </w:divsChild>
                    </w:div>
                  </w:divsChild>
                </w:div>
              </w:divsChild>
            </w:div>
          </w:divsChild>
        </w:div>
      </w:divsChild>
    </w:div>
    <w:div w:id="1615012993">
      <w:bodyDiv w:val="1"/>
      <w:marLeft w:val="0"/>
      <w:marRight w:val="0"/>
      <w:marTop w:val="0"/>
      <w:marBottom w:val="0"/>
      <w:divBdr>
        <w:top w:val="none" w:sz="0" w:space="0" w:color="auto"/>
        <w:left w:val="none" w:sz="0" w:space="0" w:color="auto"/>
        <w:bottom w:val="none" w:sz="0" w:space="0" w:color="auto"/>
        <w:right w:val="none" w:sz="0" w:space="0" w:color="auto"/>
      </w:divBdr>
    </w:div>
    <w:div w:id="1790080623">
      <w:bodyDiv w:val="1"/>
      <w:marLeft w:val="0"/>
      <w:marRight w:val="0"/>
      <w:marTop w:val="0"/>
      <w:marBottom w:val="0"/>
      <w:divBdr>
        <w:top w:val="none" w:sz="0" w:space="0" w:color="auto"/>
        <w:left w:val="none" w:sz="0" w:space="0" w:color="auto"/>
        <w:bottom w:val="none" w:sz="0" w:space="0" w:color="auto"/>
        <w:right w:val="none" w:sz="0" w:space="0" w:color="auto"/>
      </w:divBdr>
    </w:div>
    <w:div w:id="19428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ueensu.ca/academicintegrity/students/avoiding-plagiarismcheat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queensu.ca/studentwellness/accessibility-servi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ensu.ca/its/home" TargetMode="External"/><Relationship Id="rId5" Type="http://schemas.openxmlformats.org/officeDocument/2006/relationships/webSettings" Target="webSettings.xml"/><Relationship Id="rId15" Type="http://schemas.openxmlformats.org/officeDocument/2006/relationships/hyperlink" Target="http://writing.wisc.edu/Handbook/QPA_paraphrase.html" TargetMode="External"/><Relationship Id="rId23" Type="http://schemas.openxmlformats.org/officeDocument/2006/relationships/theme" Target="theme/theme1.xml"/><Relationship Id="rId10" Type="http://schemas.openxmlformats.org/officeDocument/2006/relationships/hyperlink" Target="https://guides.library.queensu.ca/adaptive-technology-centre/at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ss.queensu.ca" TargetMode="External"/><Relationship Id="rId14" Type="http://schemas.openxmlformats.org/officeDocument/2006/relationships/hyperlink" Target="https://integrity.mit.edu/handbook/academic-writing/avoiding-plagiarism-paraphrasing" TargetMode="External"/><Relationship Id="rId22" Type="http://schemas.openxmlformats.org/officeDocument/2006/relationships/fontTable" Target="fontTable.xm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FC628-8788-4068-A8B2-80D52FEB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Anya Hageman</cp:lastModifiedBy>
  <cp:revision>3</cp:revision>
  <cp:lastPrinted>2019-09-09T16:27:00Z</cp:lastPrinted>
  <dcterms:created xsi:type="dcterms:W3CDTF">2022-12-09T20:43:00Z</dcterms:created>
  <dcterms:modified xsi:type="dcterms:W3CDTF">2023-01-03T00:13:00Z</dcterms:modified>
</cp:coreProperties>
</file>